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7F49E7" w:rsidP="3AA0F775" w:rsidRDefault="008404B7" w14:paraId="00000001" w14:textId="77777777">
      <w:pPr>
        <w:keepNext/>
        <w:pBdr>
          <w:top w:val="nil"/>
          <w:left w:val="nil"/>
          <w:bottom w:val="nil"/>
          <w:right w:val="nil"/>
          <w:between w:val="nil"/>
        </w:pBdr>
        <w:spacing w:before="300" w:after="600"/>
        <w:ind w:right="13"/>
        <w:rPr>
          <w:rFonts w:ascii="Volvo Novum SemiLight" w:hAnsi="Volvo Novum SemiLight" w:eastAsia="Volvo Novum SemiLight" w:cs="Volvo Novum SemiLight"/>
          <w:color w:val="000000"/>
          <w:lang w:val="en-US"/>
        </w:rPr>
      </w:pPr>
      <w:bookmarkStart w:name="_heading=h.gjdgxs" w:id="0"/>
      <w:bookmarkEnd w:id="0"/>
      <w:r w:rsidRPr="3AA0F775">
        <w:rPr>
          <w:rFonts w:ascii="Volvo Novum SemiLight" w:hAnsi="Volvo Novum SemiLight" w:eastAsia="Volvo Novum SemiLight" w:cs="Volvo Novum SemiLight"/>
          <w:color w:val="000000" w:themeColor="text1"/>
          <w:lang w:val="en-US"/>
        </w:rPr>
        <w:t xml:space="preserve">P R E S </w:t>
      </w:r>
      <w:bookmarkStart w:name="_Int_p3OyGwdL" w:id="1"/>
      <w:proofErr w:type="spellStart"/>
      <w:proofErr w:type="gramStart"/>
      <w:r w:rsidRPr="3AA0F775">
        <w:rPr>
          <w:rFonts w:ascii="Volvo Novum SemiLight" w:hAnsi="Volvo Novum SemiLight" w:eastAsia="Volvo Novum SemiLight" w:cs="Volvo Novum SemiLight"/>
          <w:color w:val="000000" w:themeColor="text1"/>
          <w:lang w:val="en-US"/>
        </w:rPr>
        <w:t>S</w:t>
      </w:r>
      <w:bookmarkEnd w:id="1"/>
      <w:proofErr w:type="spellEnd"/>
      <w:r w:rsidRPr="3AA0F775">
        <w:rPr>
          <w:rFonts w:ascii="Volvo Novum SemiLight" w:hAnsi="Volvo Novum SemiLight" w:eastAsia="Volvo Novum SemiLight" w:cs="Volvo Novum SemiLight"/>
          <w:color w:val="000000" w:themeColor="text1"/>
          <w:lang w:val="en-US"/>
        </w:rPr>
        <w:t xml:space="preserve">  I</w:t>
      </w:r>
      <w:proofErr w:type="gramEnd"/>
      <w:r w:rsidRPr="3AA0F775">
        <w:rPr>
          <w:rFonts w:ascii="Volvo Novum SemiLight" w:hAnsi="Volvo Novum SemiLight" w:eastAsia="Volvo Novum SemiLight" w:cs="Volvo Novum SemiLight"/>
          <w:color w:val="000000" w:themeColor="text1"/>
          <w:lang w:val="en-US"/>
        </w:rPr>
        <w:t xml:space="preserve"> N F O</w:t>
      </w:r>
    </w:p>
    <w:p w:rsidR="007F49E7" w:rsidP="2251D22B" w:rsidRDefault="008404B7" w14:paraId="00000002" w14:textId="1AEDC5AB">
      <w:pPr>
        <w:pStyle w:val="Heading1"/>
        <w:rPr>
          <w:rFonts w:ascii="Volvo Novum" w:hAnsi="Volvo Novum" w:eastAsia="Volvo Novum" w:cs="Volvo Novum"/>
        </w:rPr>
      </w:pPr>
      <w:r w:rsidRPr="2251D22B">
        <w:rPr>
          <w:rFonts w:ascii="Volvo Novum" w:hAnsi="Volvo Novum" w:eastAsia="Volvo Novum" w:cs="Volvo Novum"/>
        </w:rPr>
        <w:t xml:space="preserve">VOLVO </w:t>
      </w:r>
      <w:r w:rsidRPr="2251D22B" w:rsidR="2E664151">
        <w:rPr>
          <w:rFonts w:ascii="Volvo Novum" w:hAnsi="Volvo Novum" w:eastAsia="Volvo Novum" w:cs="Volvo Novum"/>
        </w:rPr>
        <w:t xml:space="preserve">CONSTRUCTION </w:t>
      </w:r>
      <w:r w:rsidRPr="2251D22B">
        <w:rPr>
          <w:rFonts w:ascii="Volvo Novum" w:hAnsi="Volvo Novum" w:eastAsia="Volvo Novum" w:cs="Volvo Novum"/>
        </w:rPr>
        <w:t>E</w:t>
      </w:r>
      <w:r w:rsidRPr="2251D22B" w:rsidR="37941AB0">
        <w:rPr>
          <w:rFonts w:ascii="Volvo Novum" w:hAnsi="Volvo Novum" w:eastAsia="Volvo Novum" w:cs="Volvo Novum"/>
        </w:rPr>
        <w:t>QUIPMENT</w:t>
      </w:r>
      <w:r w:rsidRPr="2251D22B">
        <w:rPr>
          <w:rFonts w:ascii="Volvo Novum" w:hAnsi="Volvo Novum" w:eastAsia="Volvo Novum" w:cs="Volvo Novum"/>
        </w:rPr>
        <w:t xml:space="preserve"> DEBUTS ALL-NEW 56-TON EXCAVATOR AT CONEXPO 2026</w:t>
      </w:r>
    </w:p>
    <w:p w:rsidR="007F49E7" w:rsidP="700A9FA8" w:rsidRDefault="007F49E7" w14:paraId="00000003" w14:textId="77777777">
      <w:pPr>
        <w:spacing w:line="240" w:lineRule="auto"/>
        <w:contextualSpacing w:val="1"/>
        <w:rPr>
          <w:rFonts w:ascii="Arial" w:hAnsi="Arial" w:eastAsia="Arial" w:cs="Arial"/>
        </w:rPr>
      </w:pPr>
    </w:p>
    <w:p w:rsidR="007F49E7" w:rsidP="700A9FA8" w:rsidRDefault="59C131C3" w14:paraId="00000005" w14:textId="5AF37A83">
      <w:pPr>
        <w:pBdr>
          <w:top w:val="nil" w:color="FF000000" w:sz="0" w:space="0"/>
          <w:left w:val="nil" w:color="FF000000" w:sz="0" w:space="0"/>
          <w:bottom w:val="nil" w:color="FF000000" w:sz="0" w:space="0"/>
          <w:right w:val="nil" w:color="FF000000" w:sz="0" w:space="0"/>
          <w:between w:val="nil" w:color="FF000000" w:sz="0" w:space="0"/>
        </w:pBdr>
        <w:spacing w:line="240" w:lineRule="auto"/>
        <w:contextualSpacing w:val="1"/>
        <w:jc w:val="center"/>
        <w:rPr>
          <w:rFonts w:ascii="Arial" w:hAnsi="Arial" w:eastAsia="Arial" w:cs="Arial"/>
          <w:color w:val="000000"/>
        </w:rPr>
      </w:pPr>
      <w:r w:rsidR="6FDA9000">
        <w:drawing>
          <wp:inline wp14:editId="6880F049" wp14:anchorId="58659051">
            <wp:extent cx="5391243" cy="3324255"/>
            <wp:effectExtent l="0" t="0" r="0" b="0"/>
            <wp:docPr id="724941445" name="drawing" descr="Cutout image of the Volvo EC560 crawler excavator."/>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24941445" name="Picture 724941445"/>
                    <pic:cNvPicPr/>
                  </pic:nvPicPr>
                  <pic:blipFill>
                    <a:blip xmlns:r="http://schemas.openxmlformats.org/officeDocument/2006/relationships" r:embed="rId10">
                      <a:extLst>
                        <a:ext uri="{28A0092B-C50C-407E-A947-70E740481C1C}">
                          <a14:useLocalDpi xmlns:a14="http://schemas.microsoft.com/office/drawing/2010/main"/>
                        </a:ext>
                      </a:extLst>
                    </a:blip>
                    <a:srcRect l="4159" t="4255" r="1663" b="2925"/>
                    <a:stretch>
                      <a:fillRect/>
                    </a:stretch>
                  </pic:blipFill>
                  <pic:spPr>
                    <a:xfrm>
                      <a:off x="0" y="0"/>
                      <a:ext cx="5391243" cy="3324255"/>
                    </a:xfrm>
                    <a:prstGeom prst="rect">
                      <a:avLst/>
                    </a:prstGeom>
                  </pic:spPr>
                </pic:pic>
              </a:graphicData>
            </a:graphic>
          </wp:inline>
        </w:drawing>
      </w:r>
    </w:p>
    <w:p w:rsidR="3AA0F775" w:rsidP="700A9FA8" w:rsidRDefault="3AA0F775" w14:paraId="2029BB3B" w14:textId="09E353C4">
      <w:pPr>
        <w:pBdr>
          <w:top w:val="nil" w:color="FF000000" w:sz="0" w:space="0"/>
          <w:left w:val="nil" w:color="FF000000" w:sz="0" w:space="0"/>
          <w:bottom w:val="nil" w:color="FF000000" w:sz="0" w:space="0"/>
          <w:right w:val="nil" w:color="FF000000" w:sz="0" w:space="0"/>
          <w:between w:val="nil" w:color="FF000000" w:sz="0" w:space="0"/>
        </w:pBdr>
        <w:spacing w:line="240" w:lineRule="auto"/>
        <w:contextualSpacing w:val="1"/>
        <w:rPr>
          <w:rFonts w:ascii="Arial" w:hAnsi="Arial" w:eastAsia="Arial" w:cs="Arial"/>
          <w:color w:val="000000" w:themeColor="text1"/>
        </w:rPr>
      </w:pPr>
    </w:p>
    <w:p w:rsidR="007F49E7" w:rsidP="700A9FA8" w:rsidRDefault="008404B7" w14:paraId="00000006" w14:textId="0B6AAB19">
      <w:pPr>
        <w:spacing w:line="240" w:lineRule="auto"/>
        <w:contextualSpacing w:val="1"/>
        <w:rPr>
          <w:rFonts w:ascii="Arial" w:hAnsi="Arial" w:eastAsia="Arial" w:cs="Arial"/>
          <w:color w:val="000000"/>
          <w:lang w:val="en-US"/>
        </w:rPr>
      </w:pPr>
      <w:r w:rsidRPr="700A9FA8" w:rsidR="14BC5784">
        <w:rPr>
          <w:rFonts w:ascii="Arial" w:hAnsi="Arial" w:eastAsia="Arial" w:cs="Arial"/>
          <w:color w:val="000000" w:themeColor="text1" w:themeTint="FF" w:themeShade="FF"/>
          <w:lang w:val="en-US"/>
        </w:rPr>
        <w:t xml:space="preserve">Volvo Construction Equipment (Volvo CE) </w:t>
      </w:r>
      <w:r w:rsidRPr="700A9FA8" w:rsidR="14BC5784">
        <w:rPr>
          <w:rFonts w:ascii="Arial" w:hAnsi="Arial" w:eastAsia="Arial" w:cs="Arial"/>
          <w:lang w:val="en-US"/>
        </w:rPr>
        <w:t xml:space="preserve">offered a look at its expanding </w:t>
      </w:r>
      <w:r w:rsidRPr="700A9FA8" w:rsidR="14BC5784">
        <w:rPr>
          <w:rFonts w:ascii="Arial" w:hAnsi="Arial" w:eastAsia="Arial" w:cs="Arial"/>
          <w:color w:val="000000" w:themeColor="text1" w:themeTint="FF" w:themeShade="FF"/>
          <w:lang w:val="en-US"/>
        </w:rPr>
        <w:t xml:space="preserve">next-generation excavator lineup at CONEXPO-CON/AGG 2026 with the debut of the </w:t>
      </w:r>
      <w:hyperlink r:id="R83932569e18841f8">
        <w:r w:rsidRPr="700A9FA8" w:rsidR="14BC5784">
          <w:rPr>
            <w:rStyle w:val="Hyperlink"/>
            <w:rFonts w:ascii="Arial" w:hAnsi="Arial" w:eastAsia="Arial" w:cs="Arial"/>
            <w:color w:val="215868" w:themeColor="accent5" w:themeTint="FF" w:themeShade="80"/>
            <w:u w:val="single"/>
            <w:lang w:val="en-US"/>
          </w:rPr>
          <w:t>Volvo EC560 excavator</w:t>
        </w:r>
      </w:hyperlink>
      <w:r w:rsidRPr="700A9FA8" w:rsidR="6CB5B181">
        <w:rPr>
          <w:rFonts w:ascii="Arial" w:hAnsi="Arial" w:eastAsia="Arial" w:cs="Arial"/>
          <w:color w:val="000000" w:themeColor="text1" w:themeTint="FF" w:themeShade="FF"/>
          <w:lang w:val="en-US"/>
        </w:rPr>
        <w:t xml:space="preserve"> </w:t>
      </w:r>
      <w:r w:rsidRPr="700A9FA8" w:rsidR="6CB5B181">
        <w:rPr>
          <w:rFonts w:ascii="Arial" w:hAnsi="Arial" w:eastAsia="Arial" w:cs="Arial"/>
          <w:lang w:val="en-US"/>
        </w:rPr>
        <w:t>—</w:t>
      </w:r>
      <w:r w:rsidRPr="700A9FA8" w:rsidR="6CB5B181">
        <w:rPr>
          <w:rFonts w:ascii="Arial" w:hAnsi="Arial" w:eastAsia="Arial" w:cs="Arial"/>
          <w:color w:val="000000" w:themeColor="text1" w:themeTint="FF" w:themeShade="FF"/>
          <w:lang w:val="en-US"/>
        </w:rPr>
        <w:t xml:space="preserve"> an all-</w:t>
      </w:r>
      <w:r w:rsidRPr="700A9FA8" w:rsidR="030BAAD8">
        <w:rPr>
          <w:rFonts w:ascii="Arial" w:hAnsi="Arial" w:eastAsia="Arial" w:cs="Arial"/>
          <w:color w:val="000000" w:themeColor="text1" w:themeTint="FF" w:themeShade="FF"/>
          <w:lang w:val="en-US"/>
        </w:rPr>
        <w:t>new</w:t>
      </w:r>
      <w:r w:rsidRPr="700A9FA8" w:rsidR="756E9695">
        <w:rPr>
          <w:rFonts w:ascii="Arial" w:hAnsi="Arial" w:eastAsia="Arial" w:cs="Arial"/>
          <w:color w:val="000000" w:themeColor="text1" w:themeTint="FF" w:themeShade="FF"/>
          <w:lang w:val="en-US"/>
        </w:rPr>
        <w:t xml:space="preserve"> model</w:t>
      </w:r>
      <w:r w:rsidRPr="700A9FA8" w:rsidR="20DEC52F">
        <w:rPr>
          <w:rFonts w:ascii="Arial" w:hAnsi="Arial" w:eastAsia="Arial" w:cs="Arial"/>
          <w:color w:val="000000" w:themeColor="text1" w:themeTint="FF" w:themeShade="FF"/>
          <w:lang w:val="en-US"/>
        </w:rPr>
        <w:t xml:space="preserve"> that</w:t>
      </w:r>
      <w:r w:rsidRPr="700A9FA8" w:rsidR="756E9695">
        <w:rPr>
          <w:rFonts w:ascii="Arial" w:hAnsi="Arial" w:eastAsia="Arial" w:cs="Arial"/>
          <w:color w:val="000000" w:themeColor="text1" w:themeTint="FF" w:themeShade="FF"/>
          <w:lang w:val="en-US"/>
        </w:rPr>
        <w:t xml:space="preserve"> can take on the biggest bucket in its size class </w:t>
      </w:r>
      <w:r w:rsidRPr="700A9FA8" w:rsidR="53FDA8B4">
        <w:rPr>
          <w:rFonts w:ascii="Arial" w:hAnsi="Arial" w:eastAsia="Arial" w:cs="Arial"/>
          <w:color w:val="000000" w:themeColor="text1" w:themeTint="FF" w:themeShade="FF"/>
          <w:lang w:val="en-US"/>
        </w:rPr>
        <w:t xml:space="preserve">to deliver </w:t>
      </w:r>
      <w:r w:rsidRPr="700A9FA8" w:rsidR="756E9695">
        <w:rPr>
          <w:rFonts w:ascii="Arial" w:hAnsi="Arial" w:eastAsia="Arial" w:cs="Arial"/>
          <w:color w:val="000000" w:themeColor="text1" w:themeTint="FF" w:themeShade="FF"/>
          <w:lang w:val="en-US"/>
        </w:rPr>
        <w:t>industry-leading productivity.</w:t>
      </w:r>
    </w:p>
    <w:p w:rsidR="007F49E7" w:rsidP="700A9FA8" w:rsidRDefault="007F49E7" w14:paraId="00000007" w14:textId="77777777">
      <w:pPr>
        <w:spacing w:line="240" w:lineRule="auto"/>
        <w:contextualSpacing w:val="1"/>
        <w:rPr>
          <w:rFonts w:ascii="Arial" w:hAnsi="Arial" w:eastAsia="Arial" w:cs="Arial"/>
          <w:color w:val="000000"/>
        </w:rPr>
      </w:pPr>
    </w:p>
    <w:p w:rsidR="007F49E7" w:rsidP="700A9FA8" w:rsidRDefault="008404B7" w14:paraId="00000008" w14:textId="0CFFE7CC">
      <w:pPr>
        <w:spacing w:line="240" w:lineRule="auto"/>
        <w:contextualSpacing w:val="1"/>
        <w:rPr>
          <w:rFonts w:ascii="Arial" w:hAnsi="Arial" w:eastAsia="Arial" w:cs="Arial"/>
          <w:color w:val="000000"/>
          <w:lang w:val="en-US"/>
        </w:rPr>
      </w:pPr>
      <w:r w:rsidRPr="700A9FA8" w:rsidR="14BC5784">
        <w:rPr>
          <w:rFonts w:ascii="Arial" w:hAnsi="Arial" w:eastAsia="Arial" w:cs="Arial"/>
          <w:color w:val="000000" w:themeColor="text1" w:themeTint="FF" w:themeShade="FF"/>
          <w:lang w:val="en-US"/>
        </w:rPr>
        <w:t xml:space="preserve">Designed for the most demanding </w:t>
      </w:r>
      <w:r w:rsidRPr="700A9FA8" w:rsidR="445431F7">
        <w:rPr>
          <w:rFonts w:ascii="Arial" w:hAnsi="Arial" w:eastAsia="Arial" w:cs="Arial"/>
          <w:color w:val="000000" w:themeColor="text1" w:themeTint="FF" w:themeShade="FF"/>
          <w:lang w:val="en-US"/>
        </w:rPr>
        <w:t xml:space="preserve">tasks </w:t>
      </w:r>
      <w:r w:rsidRPr="700A9FA8" w:rsidR="14BC5784">
        <w:rPr>
          <w:rFonts w:ascii="Arial" w:hAnsi="Arial" w:eastAsia="Arial" w:cs="Arial"/>
          <w:color w:val="000000" w:themeColor="text1" w:themeTint="FF" w:themeShade="FF"/>
          <w:lang w:val="en-US"/>
        </w:rPr>
        <w:t xml:space="preserve">in </w:t>
      </w:r>
      <w:sdt>
        <w:sdtPr>
          <w:id w:val="-520162405"/>
          <w:tag w:val="goog_rdk_0"/>
          <w:placeholder>
            <w:docPart w:val="DefaultPlaceholder_1081868574"/>
          </w:placeholder>
          <w:rPr>
            <w:rFonts w:ascii="Arial" w:hAnsi="Arial" w:eastAsia="Arial" w:cs="Arial"/>
          </w:rPr>
        </w:sdtPr>
        <w:sdtContent/>
        <w:sdtEndPr>
          <w:rPr>
            <w:rFonts w:ascii="Arial" w:hAnsi="Arial" w:eastAsia="Arial" w:cs="Arial"/>
          </w:rPr>
        </w:sdtEndPr>
      </w:sdt>
      <w:r w:rsidRPr="700A9FA8" w:rsidR="14BC5784">
        <w:rPr>
          <w:rFonts w:ascii="Arial" w:hAnsi="Arial" w:eastAsia="Arial" w:cs="Arial"/>
        </w:rPr>
        <w:t xml:space="preserve">heavy </w:t>
      </w:r>
      <w:r w:rsidRPr="700A9FA8" w:rsidR="27EB686B">
        <w:rPr>
          <w:rFonts w:ascii="Arial" w:hAnsi="Arial" w:eastAsia="Arial" w:cs="Arial"/>
        </w:rPr>
        <w:t xml:space="preserve">infrastructure, </w:t>
      </w:r>
      <w:r w:rsidRPr="700A9FA8" w:rsidR="14BC5784">
        <w:rPr>
          <w:rFonts w:ascii="Arial" w:hAnsi="Arial" w:eastAsia="Arial" w:cs="Arial"/>
        </w:rPr>
        <w:t>quarry</w:t>
      </w:r>
      <w:r w:rsidRPr="700A9FA8" w:rsidR="645D09C3">
        <w:rPr>
          <w:rFonts w:ascii="Arial" w:hAnsi="Arial" w:eastAsia="Arial" w:cs="Arial"/>
        </w:rPr>
        <w:t xml:space="preserve"> and aggregates and building</w:t>
      </w:r>
      <w:r w:rsidRPr="700A9FA8" w:rsidR="380912B4">
        <w:rPr>
          <w:rFonts w:ascii="Arial" w:hAnsi="Arial" w:eastAsia="Arial" w:cs="Arial"/>
        </w:rPr>
        <w:t xml:space="preserve"> applications</w:t>
      </w:r>
      <w:r w:rsidRPr="700A9FA8" w:rsidR="14BC5784">
        <w:rPr>
          <w:rFonts w:ascii="Arial" w:hAnsi="Arial" w:eastAsia="Arial" w:cs="Arial"/>
          <w:color w:val="000000" w:themeColor="text1" w:themeTint="FF" w:themeShade="FF"/>
          <w:lang w:val="en-US"/>
        </w:rPr>
        <w:t>, th</w:t>
      </w:r>
      <w:r w:rsidRPr="700A9FA8" w:rsidR="14BC5784">
        <w:rPr>
          <w:rFonts w:ascii="Arial" w:hAnsi="Arial" w:eastAsia="Arial" w:cs="Arial"/>
          <w:lang w:val="en-US"/>
        </w:rPr>
        <w:t>e</w:t>
      </w:r>
      <w:r w:rsidRPr="700A9FA8" w:rsidR="14BC5784">
        <w:rPr>
          <w:rFonts w:ascii="Arial" w:hAnsi="Arial" w:eastAsia="Arial" w:cs="Arial"/>
          <w:color w:val="000000" w:themeColor="text1" w:themeTint="FF" w:themeShade="FF"/>
          <w:lang w:val="en-US"/>
        </w:rPr>
        <w:t xml:space="preserve"> 56-ton crawler excavator </w:t>
      </w:r>
      <w:r w:rsidRPr="700A9FA8" w:rsidR="14BC5784">
        <w:rPr>
          <w:rFonts w:ascii="Arial" w:hAnsi="Arial" w:eastAsia="Arial" w:cs="Arial"/>
          <w:lang w:val="en-US"/>
        </w:rPr>
        <w:t xml:space="preserve">is </w:t>
      </w:r>
      <w:r w:rsidRPr="700A9FA8" w:rsidR="14BC5784">
        <w:rPr>
          <w:rFonts w:ascii="Arial" w:hAnsi="Arial" w:eastAsia="Arial" w:cs="Arial"/>
          <w:color w:val="000000" w:themeColor="text1" w:themeTint="FF" w:themeShade="FF"/>
          <w:lang w:val="en-US"/>
        </w:rPr>
        <w:t>on display</w:t>
      </w:r>
      <w:r w:rsidRPr="700A9FA8" w:rsidR="14BC5784">
        <w:rPr>
          <w:rFonts w:ascii="Arial" w:hAnsi="Arial" w:eastAsia="Arial" w:cs="Arial"/>
          <w:lang w:val="en-US"/>
        </w:rPr>
        <w:t xml:space="preserve"> in Las Vegas</w:t>
      </w:r>
      <w:r w:rsidRPr="700A9FA8" w:rsidR="2B49CA63">
        <w:rPr>
          <w:rFonts w:ascii="Arial" w:hAnsi="Arial" w:eastAsia="Arial" w:cs="Arial"/>
          <w:lang w:val="en-US"/>
        </w:rPr>
        <w:t xml:space="preserve"> this </w:t>
      </w:r>
      <w:r w:rsidRPr="700A9FA8" w:rsidR="14BC5784">
        <w:rPr>
          <w:rFonts w:ascii="Arial" w:hAnsi="Arial" w:eastAsia="Arial" w:cs="Arial"/>
          <w:color w:val="000000" w:themeColor="text1" w:themeTint="FF" w:themeShade="FF"/>
          <w:lang w:val="en-US"/>
        </w:rPr>
        <w:t xml:space="preserve">week at the </w:t>
      </w:r>
      <w:hyperlink r:id="R9b1a07fc53a54857">
        <w:r w:rsidRPr="700A9FA8" w:rsidR="14BC5784">
          <w:rPr>
            <w:rFonts w:ascii="Arial" w:hAnsi="Arial" w:eastAsia="Arial" w:cs="Arial"/>
            <w:color w:val="215868" w:themeColor="accent5" w:themeTint="FF" w:themeShade="80"/>
            <w:u w:val="single"/>
            <w:lang w:val="en-US"/>
          </w:rPr>
          <w:t>Volvo CE booth in the Festival Grounds</w:t>
        </w:r>
      </w:hyperlink>
      <w:r w:rsidRPr="700A9FA8" w:rsidR="14BC5784">
        <w:rPr>
          <w:rFonts w:ascii="Arial" w:hAnsi="Arial" w:eastAsia="Arial" w:cs="Arial"/>
          <w:color w:val="000000" w:themeColor="text1" w:themeTint="FF" w:themeShade="FF"/>
          <w:lang w:val="en-US"/>
        </w:rPr>
        <w:t xml:space="preserve">, giving attendees a rare preview of the machine before it becomes commercially available </w:t>
      </w:r>
      <w:r w:rsidRPr="700A9FA8" w:rsidR="14BC5784">
        <w:rPr>
          <w:rFonts w:ascii="Arial" w:hAnsi="Arial" w:eastAsia="Arial" w:cs="Arial"/>
          <w:lang w:val="en-US"/>
        </w:rPr>
        <w:t>in early 2027</w:t>
      </w:r>
      <w:r w:rsidRPr="700A9FA8" w:rsidR="14BC5784">
        <w:rPr>
          <w:rFonts w:ascii="Arial" w:hAnsi="Arial" w:eastAsia="Arial" w:cs="Arial"/>
          <w:color w:val="000000" w:themeColor="text1" w:themeTint="FF" w:themeShade="FF"/>
          <w:lang w:val="en-US"/>
        </w:rPr>
        <w:t>.</w:t>
      </w:r>
    </w:p>
    <w:p w:rsidR="007F49E7" w:rsidP="700A9FA8" w:rsidRDefault="007F49E7" w14:paraId="00000009" w14:textId="77777777">
      <w:pPr>
        <w:spacing w:line="240" w:lineRule="auto"/>
        <w:contextualSpacing w:val="1"/>
        <w:rPr>
          <w:rFonts w:ascii="Arial" w:hAnsi="Arial" w:eastAsia="Arial" w:cs="Arial"/>
          <w:color w:val="000000"/>
        </w:rPr>
      </w:pPr>
    </w:p>
    <w:p w:rsidR="007F49E7" w:rsidP="700A9FA8" w:rsidRDefault="5823DDD8" w14:paraId="0000000A" w14:textId="4134B822">
      <w:pPr>
        <w:spacing w:line="240" w:lineRule="auto"/>
        <w:contextualSpacing w:val="1"/>
        <w:rPr>
          <w:rFonts w:ascii="Arial" w:hAnsi="Arial" w:eastAsia="Arial" w:cs="Arial"/>
          <w:lang w:val="en-US"/>
        </w:rPr>
      </w:pPr>
      <w:r w:rsidRPr="700A9FA8" w:rsidR="3BE72C80">
        <w:rPr>
          <w:rFonts w:ascii="Arial" w:hAnsi="Arial" w:eastAsia="Arial" w:cs="Arial"/>
          <w:lang w:val="en-US"/>
        </w:rPr>
        <w:t>“</w:t>
      </w:r>
      <w:r w:rsidRPr="700A9FA8" w:rsidR="14BC5784">
        <w:rPr>
          <w:rFonts w:ascii="Arial" w:hAnsi="Arial" w:eastAsia="Arial" w:cs="Arial"/>
          <w:lang w:val="en-US"/>
        </w:rPr>
        <w:t>We’re excited to give CONEXPO attendees the very first look at our EC560,</w:t>
      </w:r>
      <w:r w:rsidRPr="700A9FA8" w:rsidR="10FEC42B">
        <w:rPr>
          <w:rFonts w:ascii="Arial" w:hAnsi="Arial" w:eastAsia="Arial" w:cs="Arial"/>
          <w:lang w:val="en-US"/>
        </w:rPr>
        <w:t>”</w:t>
      </w:r>
      <w:r w:rsidRPr="700A9FA8" w:rsidR="14BC5784">
        <w:rPr>
          <w:rFonts w:ascii="Arial" w:hAnsi="Arial" w:eastAsia="Arial" w:cs="Arial"/>
          <w:lang w:val="en-US"/>
        </w:rPr>
        <w:t xml:space="preserve"> said Sejong Ko, Product Manager — Large Excavators at Volvo CE. </w:t>
      </w:r>
      <w:r w:rsidRPr="700A9FA8" w:rsidR="1A524AEB">
        <w:rPr>
          <w:rFonts w:ascii="Arial" w:hAnsi="Arial" w:eastAsia="Arial" w:cs="Arial"/>
          <w:lang w:val="en-US"/>
        </w:rPr>
        <w:t>“</w:t>
      </w:r>
      <w:r w:rsidRPr="700A9FA8" w:rsidR="14BC5784">
        <w:rPr>
          <w:rFonts w:ascii="Arial" w:hAnsi="Arial" w:eastAsia="Arial" w:cs="Arial"/>
          <w:lang w:val="en-US"/>
        </w:rPr>
        <w:t xml:space="preserve">This model is a direct response to customer demand for a machine that offers the size and strength for heavy production work along with the finesse, fuel </w:t>
      </w:r>
      <w:r w:rsidRPr="700A9FA8" w:rsidR="14BC5784">
        <w:rPr>
          <w:rFonts w:ascii="Arial" w:hAnsi="Arial" w:eastAsia="Arial" w:cs="Arial"/>
          <w:lang w:val="en-US"/>
        </w:rPr>
        <w:t>efficiency</w:t>
      </w:r>
      <w:r w:rsidRPr="700A9FA8" w:rsidR="14BC5784">
        <w:rPr>
          <w:rFonts w:ascii="Arial" w:hAnsi="Arial" w:eastAsia="Arial" w:cs="Arial"/>
          <w:lang w:val="en-US"/>
        </w:rPr>
        <w:t xml:space="preserve"> and comfort of our next-gen platform. </w:t>
      </w:r>
      <w:r w:rsidRPr="700A9FA8" w:rsidR="14BC5784">
        <w:rPr>
          <w:rFonts w:ascii="Arial" w:hAnsi="Arial" w:eastAsia="Arial" w:cs="Arial"/>
          <w:lang w:val="en-US"/>
        </w:rPr>
        <w:t>It’s</w:t>
      </w:r>
      <w:r w:rsidRPr="700A9FA8" w:rsidR="14BC5784">
        <w:rPr>
          <w:rFonts w:ascii="Arial" w:hAnsi="Arial" w:eastAsia="Arial" w:cs="Arial"/>
          <w:lang w:val="en-US"/>
        </w:rPr>
        <w:t xml:space="preserve"> </w:t>
      </w:r>
      <w:r w:rsidRPr="700A9FA8" w:rsidR="14BC5784">
        <w:rPr>
          <w:rFonts w:ascii="Arial" w:hAnsi="Arial" w:eastAsia="Arial" w:cs="Arial"/>
          <w:lang w:val="en-US"/>
        </w:rPr>
        <w:t>a great example</w:t>
      </w:r>
      <w:r w:rsidRPr="700A9FA8" w:rsidR="14BC5784">
        <w:rPr>
          <w:rFonts w:ascii="Arial" w:hAnsi="Arial" w:eastAsia="Arial" w:cs="Arial"/>
          <w:lang w:val="en-US"/>
        </w:rPr>
        <w:t xml:space="preserve"> of how </w:t>
      </w:r>
      <w:r w:rsidRPr="700A9FA8" w:rsidR="14BC5784">
        <w:rPr>
          <w:rFonts w:ascii="Arial" w:hAnsi="Arial" w:eastAsia="Arial" w:cs="Arial"/>
          <w:lang w:val="en-US"/>
        </w:rPr>
        <w:t>we’re</w:t>
      </w:r>
      <w:r w:rsidRPr="700A9FA8" w:rsidR="14BC5784">
        <w:rPr>
          <w:rFonts w:ascii="Arial" w:hAnsi="Arial" w:eastAsia="Arial" w:cs="Arial"/>
          <w:lang w:val="en-US"/>
        </w:rPr>
        <w:t xml:space="preserve"> growing this series to meet every challenge our customers face.</w:t>
      </w:r>
      <w:r w:rsidRPr="700A9FA8" w:rsidR="12BD2E8C">
        <w:rPr>
          <w:rFonts w:ascii="Arial" w:hAnsi="Arial" w:eastAsia="Arial" w:cs="Arial"/>
          <w:lang w:val="en-US"/>
        </w:rPr>
        <w:t>”</w:t>
      </w:r>
    </w:p>
    <w:p w:rsidR="007F49E7" w:rsidP="700A9FA8" w:rsidRDefault="007F49E7" w14:paraId="0000000B" w14:textId="77777777">
      <w:pPr>
        <w:spacing w:line="240" w:lineRule="auto"/>
        <w:contextualSpacing w:val="1"/>
        <w:rPr>
          <w:rFonts w:ascii="Arial" w:hAnsi="Arial" w:eastAsia="Arial" w:cs="Arial"/>
        </w:rPr>
      </w:pPr>
    </w:p>
    <w:p w:rsidR="007F49E7" w:rsidP="700A9FA8" w:rsidRDefault="008404B7" w14:paraId="0000000C" w14:textId="73731E1C">
      <w:pPr>
        <w:spacing w:line="240" w:lineRule="auto"/>
        <w:contextualSpacing w:val="1"/>
        <w:rPr>
          <w:rFonts w:ascii="Arial" w:hAnsi="Arial" w:eastAsia="Arial" w:cs="Arial"/>
        </w:rPr>
      </w:pPr>
      <w:r w:rsidRPr="700A9FA8" w:rsidR="14BC5784">
        <w:rPr>
          <w:rFonts w:ascii="Arial" w:hAnsi="Arial" w:eastAsia="Arial" w:cs="Arial"/>
          <w:b w:val="1"/>
          <w:bCs w:val="1"/>
        </w:rPr>
        <w:t xml:space="preserve">Expanding </w:t>
      </w:r>
      <w:r w:rsidRPr="700A9FA8" w:rsidR="1B59DF6C">
        <w:rPr>
          <w:rFonts w:ascii="Arial" w:hAnsi="Arial" w:eastAsia="Arial" w:cs="Arial"/>
          <w:b w:val="1"/>
          <w:bCs w:val="1"/>
        </w:rPr>
        <w:t xml:space="preserve">the </w:t>
      </w:r>
      <w:r w:rsidRPr="700A9FA8" w:rsidR="14BC5784">
        <w:rPr>
          <w:rFonts w:ascii="Arial" w:hAnsi="Arial" w:eastAsia="Arial" w:cs="Arial"/>
          <w:b w:val="1"/>
          <w:bCs w:val="1"/>
        </w:rPr>
        <w:t>Next-Gen Lineup</w:t>
      </w:r>
    </w:p>
    <w:p w:rsidR="007F49E7" w:rsidP="700A9FA8" w:rsidRDefault="008404B7" w14:paraId="0000000D" w14:textId="3F5EAEA8">
      <w:pPr>
        <w:spacing w:line="240" w:lineRule="auto"/>
        <w:contextualSpacing w:val="1"/>
        <w:rPr>
          <w:rFonts w:ascii="Arial" w:hAnsi="Arial" w:eastAsia="Arial" w:cs="Arial"/>
          <w:lang w:val="en-US"/>
        </w:rPr>
      </w:pPr>
      <w:r w:rsidRPr="700A9FA8" w:rsidR="14BC5784">
        <w:rPr>
          <w:rFonts w:ascii="Arial" w:hAnsi="Arial" w:eastAsia="Arial" w:cs="Arial"/>
          <w:color w:val="000000" w:themeColor="text1" w:themeTint="FF" w:themeShade="FF"/>
          <w:lang w:val="en-US"/>
        </w:rPr>
        <w:t xml:space="preserve">The EC560 is </w:t>
      </w:r>
      <w:r w:rsidRPr="700A9FA8" w:rsidR="14BC5784">
        <w:rPr>
          <w:rFonts w:ascii="Arial" w:hAnsi="Arial" w:eastAsia="Arial" w:cs="Arial"/>
          <w:lang w:val="en-US"/>
        </w:rPr>
        <w:t xml:space="preserve">set </w:t>
      </w:r>
      <w:r w:rsidRPr="700A9FA8" w:rsidR="14BC5784">
        <w:rPr>
          <w:rFonts w:ascii="Arial" w:hAnsi="Arial" w:eastAsia="Arial" w:cs="Arial"/>
          <w:color w:val="000000" w:themeColor="text1" w:themeTint="FF" w:themeShade="FF"/>
          <w:lang w:val="en-US"/>
        </w:rPr>
        <w:t xml:space="preserve">to join Volvo CE’s </w:t>
      </w:r>
      <w:hyperlink r:id="R7c404e64ddd246fa">
        <w:r w:rsidRPr="700A9FA8" w:rsidR="14BC5784">
          <w:rPr>
            <w:rFonts w:ascii="Arial" w:hAnsi="Arial" w:eastAsia="Arial" w:cs="Arial"/>
            <w:color w:val="215868" w:themeColor="accent5" w:themeTint="FF" w:themeShade="80"/>
            <w:u w:val="single"/>
            <w:lang w:val="en-US"/>
          </w:rPr>
          <w:t>modernized excavator series</w:t>
        </w:r>
      </w:hyperlink>
      <w:r w:rsidRPr="700A9FA8" w:rsidR="14BC5784">
        <w:rPr>
          <w:rFonts w:ascii="Arial" w:hAnsi="Arial" w:eastAsia="Arial" w:cs="Arial"/>
          <w:color w:val="000000" w:themeColor="text1" w:themeTint="FF" w:themeShade="FF"/>
          <w:lang w:val="en-US"/>
        </w:rPr>
        <w:t xml:space="preserve">, </w:t>
      </w:r>
      <w:r w:rsidRPr="700A9FA8" w:rsidR="0BD3445C">
        <w:rPr>
          <w:rFonts w:ascii="Arial" w:hAnsi="Arial" w:eastAsia="Arial" w:cs="Arial"/>
          <w:color w:val="000000" w:themeColor="text1" w:themeTint="FF" w:themeShade="FF"/>
          <w:lang w:val="en-US"/>
        </w:rPr>
        <w:t>b</w:t>
      </w:r>
      <w:r w:rsidRPr="700A9FA8" w:rsidR="0BD3445C">
        <w:rPr>
          <w:rFonts w:ascii="Arial" w:hAnsi="Arial" w:eastAsia="Arial" w:cs="Arial"/>
          <w:lang w:val="en-US"/>
        </w:rPr>
        <w:t>ridging the gap between existing size classes</w:t>
      </w:r>
      <w:r w:rsidRPr="700A9FA8" w:rsidR="14BC5784">
        <w:rPr>
          <w:rFonts w:ascii="Arial" w:hAnsi="Arial" w:eastAsia="Arial" w:cs="Arial"/>
          <w:lang w:val="en-US"/>
        </w:rPr>
        <w:t xml:space="preserve"> to offer customers a new level of productivity. It combines the operator-centric design of the new generation — including a completely reimagined cab and Human Machine Interface</w:t>
      </w:r>
      <w:r w:rsidRPr="700A9FA8" w:rsidR="6D5AD62E">
        <w:rPr>
          <w:rFonts w:ascii="Arial" w:hAnsi="Arial" w:eastAsia="Arial" w:cs="Arial"/>
          <w:lang w:val="en-US"/>
        </w:rPr>
        <w:t xml:space="preserve"> (</w:t>
      </w:r>
      <w:r w:rsidRPr="700A9FA8" w:rsidR="6D5AD62E">
        <w:rPr>
          <w:rFonts w:ascii="Arial" w:hAnsi="Arial" w:eastAsia="Arial" w:cs="Arial"/>
          <w:lang w:val="en-US"/>
        </w:rPr>
        <w:t>HMI)</w:t>
      </w:r>
      <w:r w:rsidRPr="700A9FA8" w:rsidR="14BC5784">
        <w:rPr>
          <w:rFonts w:ascii="Arial" w:hAnsi="Arial" w:eastAsia="Arial" w:cs="Arial"/>
          <w:lang w:val="en-US"/>
        </w:rPr>
        <w:t xml:space="preserve"> —</w:t>
      </w:r>
      <w:r w:rsidRPr="700A9FA8" w:rsidR="14BC5784">
        <w:rPr>
          <w:rFonts w:ascii="Arial" w:hAnsi="Arial" w:eastAsia="Arial" w:cs="Arial"/>
          <w:lang w:val="en-US"/>
        </w:rPr>
        <w:t xml:space="preserve"> with the robust durability </w:t>
      </w:r>
      <w:r w:rsidRPr="700A9FA8" w:rsidR="14BC5784">
        <w:rPr>
          <w:rFonts w:ascii="Arial" w:hAnsi="Arial" w:eastAsia="Arial" w:cs="Arial"/>
          <w:lang w:val="en-US"/>
        </w:rPr>
        <w:t>required</w:t>
      </w:r>
      <w:r w:rsidRPr="700A9FA8" w:rsidR="14BC5784">
        <w:rPr>
          <w:rFonts w:ascii="Arial" w:hAnsi="Arial" w:eastAsia="Arial" w:cs="Arial"/>
          <w:lang w:val="en-US"/>
        </w:rPr>
        <w:t xml:space="preserve"> for mass excavation</w:t>
      </w:r>
      <w:r w:rsidRPr="700A9FA8" w:rsidR="74C2E028">
        <w:rPr>
          <w:rFonts w:ascii="Arial" w:hAnsi="Arial" w:eastAsia="Arial" w:cs="Arial"/>
          <w:lang w:val="en-US"/>
        </w:rPr>
        <w:t xml:space="preserve"> and material transport</w:t>
      </w:r>
      <w:r w:rsidRPr="700A9FA8" w:rsidR="14BC5784">
        <w:rPr>
          <w:rFonts w:ascii="Arial" w:hAnsi="Arial" w:eastAsia="Arial" w:cs="Arial"/>
          <w:lang w:val="en-US"/>
        </w:rPr>
        <w:t>.</w:t>
      </w:r>
    </w:p>
    <w:p w:rsidR="00FE08D1" w:rsidP="700A9FA8" w:rsidRDefault="00FE08D1" w14:paraId="45B63C3F" w14:textId="77777777">
      <w:pPr>
        <w:spacing w:line="240" w:lineRule="auto"/>
        <w:contextualSpacing w:val="1"/>
        <w:rPr>
          <w:rFonts w:ascii="Arial" w:hAnsi="Arial" w:eastAsia="Arial" w:cs="Arial"/>
          <w:lang w:val="en-US"/>
        </w:rPr>
      </w:pPr>
      <w:r w:rsidRPr="700A9FA8" w:rsidR="232F0B77">
        <w:rPr>
          <w:rFonts w:ascii="Arial" w:hAnsi="Arial" w:eastAsia="Arial" w:cs="Arial"/>
          <w:lang w:val="en-US"/>
        </w:rPr>
        <w:t xml:space="preserve">"Volvo CE’s newest excavators </w:t>
      </w:r>
      <w:bookmarkStart w:name="_Int_Ob7XSG4b" w:id="1771798202"/>
      <w:r w:rsidRPr="700A9FA8" w:rsidR="232F0B77">
        <w:rPr>
          <w:rFonts w:ascii="Arial" w:hAnsi="Arial" w:eastAsia="Arial" w:cs="Arial"/>
          <w:lang w:val="en-US"/>
        </w:rPr>
        <w:t>offer up</w:t>
      </w:r>
      <w:bookmarkEnd w:id="1771798202"/>
      <w:r w:rsidRPr="700A9FA8" w:rsidR="232F0B77">
        <w:rPr>
          <w:rFonts w:ascii="Arial" w:hAnsi="Arial" w:eastAsia="Arial" w:cs="Arial"/>
          <w:lang w:val="en-US"/>
        </w:rPr>
        <w:t xml:space="preserve"> optimized electro-hydraulics that provide market-leading cycle time and production potential.</w:t>
      </w:r>
    </w:p>
    <w:p w:rsidRPr="00FE08D1" w:rsidR="002044AF" w:rsidP="700A9FA8" w:rsidRDefault="002044AF" w14:paraId="5DF6B125" w14:textId="77777777">
      <w:pPr>
        <w:spacing w:line="240" w:lineRule="auto"/>
        <w:contextualSpacing w:val="1"/>
        <w:rPr>
          <w:rFonts w:ascii="Arial" w:hAnsi="Arial" w:eastAsia="Arial" w:cs="Arial"/>
          <w:lang w:val="en-US"/>
        </w:rPr>
      </w:pPr>
    </w:p>
    <w:p w:rsidRPr="00FE08D1" w:rsidR="00FE08D1" w:rsidP="700A9FA8" w:rsidRDefault="00FE08D1" w14:paraId="7B321560" w14:textId="77777777">
      <w:pPr>
        <w:spacing w:line="240" w:lineRule="auto"/>
        <w:contextualSpacing w:val="1"/>
        <w:rPr>
          <w:rFonts w:ascii="Arial" w:hAnsi="Arial" w:eastAsia="Arial" w:cs="Arial"/>
          <w:lang w:val="en-US"/>
        </w:rPr>
      </w:pPr>
      <w:r w:rsidRPr="700A9FA8" w:rsidR="232F0B77">
        <w:rPr>
          <w:rFonts w:ascii="Arial" w:hAnsi="Arial" w:eastAsia="Arial" w:cs="Arial"/>
          <w:lang w:val="en-US"/>
        </w:rPr>
        <w:t>While full details will be released closer to its launch, the EC560 excavator targets top-tier performance in its weight class with a massive 6 yd</w:t>
      </w:r>
      <w:r w:rsidRPr="700A9FA8" w:rsidR="232F0B77">
        <w:rPr>
          <w:rFonts w:ascii="Arial" w:hAnsi="Arial" w:eastAsia="Arial" w:cs="Arial"/>
          <w:vertAlign w:val="superscript"/>
          <w:lang w:val="en-US"/>
        </w:rPr>
        <w:t>3</w:t>
      </w:r>
      <w:r w:rsidRPr="700A9FA8" w:rsidR="232F0B77">
        <w:rPr>
          <w:rFonts w:ascii="Arial" w:hAnsi="Arial" w:eastAsia="Arial" w:cs="Arial"/>
          <w:lang w:val="en-US"/>
        </w:rPr>
        <w:t xml:space="preserve"> (4.6 m</w:t>
      </w:r>
      <w:r w:rsidRPr="700A9FA8" w:rsidR="232F0B77">
        <w:rPr>
          <w:rFonts w:ascii="Arial" w:hAnsi="Arial" w:eastAsia="Arial" w:cs="Arial"/>
          <w:vertAlign w:val="superscript"/>
          <w:lang w:val="en-US"/>
        </w:rPr>
        <w:t>3</w:t>
      </w:r>
      <w:r w:rsidRPr="700A9FA8" w:rsidR="232F0B77">
        <w:rPr>
          <w:rFonts w:ascii="Arial" w:hAnsi="Arial" w:eastAsia="Arial" w:cs="Arial"/>
          <w:lang w:val="en-US"/>
        </w:rPr>
        <w:t>) bucket and 3% more digging force, 10% more swing torque and a heavier counterweight."</w:t>
      </w:r>
    </w:p>
    <w:p w:rsidR="007F49E7" w:rsidP="700A9FA8" w:rsidRDefault="007F49E7" w14:paraId="00000012" w14:textId="77777777">
      <w:pPr>
        <w:spacing w:line="240" w:lineRule="auto"/>
        <w:contextualSpacing w:val="1"/>
        <w:rPr>
          <w:rFonts w:ascii="Arial" w:hAnsi="Arial" w:eastAsia="Arial" w:cs="Arial"/>
        </w:rPr>
      </w:pPr>
    </w:p>
    <w:p w:rsidR="007F49E7" w:rsidP="700A9FA8" w:rsidRDefault="49691554" w14:paraId="00000015" w14:textId="4F4AEC98">
      <w:pPr>
        <w:spacing w:line="240" w:lineRule="auto"/>
        <w:contextualSpacing w:val="1"/>
        <w:rPr>
          <w:rFonts w:ascii="Arial" w:hAnsi="Arial" w:eastAsia="Arial" w:cs="Arial"/>
          <w:lang w:val="en-US"/>
        </w:rPr>
      </w:pPr>
      <w:r w:rsidRPr="700A9FA8" w:rsidR="302AE7A4">
        <w:rPr>
          <w:rFonts w:ascii="Arial" w:hAnsi="Arial" w:eastAsia="Arial" w:cs="Arial"/>
          <w:lang w:val="en-US"/>
        </w:rPr>
        <w:t xml:space="preserve">Visit the </w:t>
      </w:r>
      <w:hyperlink r:id="R72e5248d7bfe4600">
        <w:r w:rsidRPr="700A9FA8" w:rsidR="7AEB2F50">
          <w:rPr>
            <w:rStyle w:val="Hyperlink"/>
            <w:rFonts w:ascii="Arial" w:hAnsi="Arial" w:eastAsia="Arial" w:cs="Arial"/>
            <w:color w:val="134F5C"/>
            <w:u w:val="single"/>
            <w:lang w:val="en-US"/>
          </w:rPr>
          <w:t>Volvo CE Booth, F24029</w:t>
        </w:r>
      </w:hyperlink>
      <w:r w:rsidRPr="700A9FA8" w:rsidR="7AEB2F50">
        <w:rPr>
          <w:rFonts w:ascii="Arial" w:hAnsi="Arial" w:eastAsia="Arial" w:cs="Arial"/>
          <w:color w:val="000000" w:themeColor="text1" w:themeTint="FF" w:themeShade="FF"/>
          <w:lang w:val="en-US"/>
        </w:rPr>
        <w:t xml:space="preserve">, </w:t>
      </w:r>
      <w:bookmarkStart w:name="_Int_LlD8O6u9" w:id="2"/>
      <w:r w:rsidRPr="700A9FA8" w:rsidR="302AE7A4">
        <w:rPr>
          <w:rFonts w:ascii="Arial" w:hAnsi="Arial" w:eastAsia="Arial" w:cs="Arial"/>
          <w:lang w:val="en-US"/>
        </w:rPr>
        <w:t>in</w:t>
      </w:r>
      <w:bookmarkEnd w:id="2"/>
      <w:r w:rsidRPr="700A9FA8" w:rsidR="302AE7A4">
        <w:rPr>
          <w:rFonts w:ascii="Arial" w:hAnsi="Arial" w:eastAsia="Arial" w:cs="Arial"/>
          <w:lang w:val="en-US"/>
        </w:rPr>
        <w:t xml:space="preserve"> the Festival Grounds during CONEXPO to see the new EC560 and other machines from across the company’s product lineup. </w:t>
      </w:r>
      <w:r w:rsidRPr="700A9FA8" w:rsidR="2713C958">
        <w:rPr>
          <w:rFonts w:ascii="Arial" w:hAnsi="Arial" w:eastAsia="Arial" w:cs="Arial"/>
          <w:lang w:val="en-US"/>
        </w:rPr>
        <w:t>L</w:t>
      </w:r>
      <w:r w:rsidRPr="700A9FA8" w:rsidR="302AE7A4">
        <w:rPr>
          <w:rFonts w:ascii="Arial" w:hAnsi="Arial" w:eastAsia="Arial" w:cs="Arial"/>
          <w:lang w:val="en-US"/>
        </w:rPr>
        <w:t>earn more about the newest generation of Volvo CE excavators</w:t>
      </w:r>
      <w:r w:rsidRPr="700A9FA8" w:rsidR="75DE0CE5">
        <w:rPr>
          <w:rFonts w:ascii="Arial" w:hAnsi="Arial" w:eastAsia="Arial" w:cs="Arial"/>
          <w:lang w:val="en-US"/>
        </w:rPr>
        <w:t xml:space="preserve"> at</w:t>
      </w:r>
      <w:r w:rsidRPr="700A9FA8" w:rsidR="302AE7A4">
        <w:rPr>
          <w:rFonts w:ascii="Arial" w:hAnsi="Arial" w:eastAsia="Arial" w:cs="Arial"/>
          <w:lang w:val="en-US"/>
        </w:rPr>
        <w:t xml:space="preserve"> </w:t>
      </w:r>
      <w:hyperlink r:id="R54486309ca334fa2">
        <w:r w:rsidRPr="700A9FA8" w:rsidR="302AE7A4">
          <w:rPr>
            <w:rFonts w:ascii="Arial" w:hAnsi="Arial" w:eastAsia="Arial" w:cs="Arial"/>
            <w:color w:val="215868" w:themeColor="accent5" w:themeTint="FF" w:themeShade="80"/>
            <w:u w:val="single"/>
            <w:lang w:val="en-US"/>
          </w:rPr>
          <w:t>volvoce.com/edge</w:t>
        </w:r>
      </w:hyperlink>
      <w:r w:rsidRPr="700A9FA8" w:rsidR="302AE7A4">
        <w:rPr>
          <w:rFonts w:ascii="Arial" w:hAnsi="Arial" w:eastAsia="Arial" w:cs="Arial"/>
          <w:lang w:val="en-US"/>
        </w:rPr>
        <w:t>.</w:t>
      </w:r>
    </w:p>
    <w:p w:rsidR="47016D65" w:rsidP="700A9FA8" w:rsidRDefault="47016D65" w14:paraId="4221C86D" w14:textId="5EFDA04A">
      <w:pPr>
        <w:spacing w:line="240" w:lineRule="auto"/>
        <w:contextualSpacing w:val="1"/>
        <w:rPr>
          <w:rFonts w:ascii="Arial" w:hAnsi="Arial" w:eastAsia="Arial" w:cs="Arial"/>
        </w:rPr>
      </w:pPr>
    </w:p>
    <w:p w:rsidR="6BDE546E" w:rsidP="700A9FA8" w:rsidRDefault="610B1287" w14:paraId="6EDF26BE" w14:textId="323315DB">
      <w:pPr>
        <w:spacing w:line="240" w:lineRule="auto"/>
        <w:contextualSpacing w:val="1"/>
        <w:jc w:val="center"/>
        <w:rPr>
          <w:rFonts w:ascii="Arial" w:hAnsi="Arial" w:eastAsia="Arial" w:cs="Arial"/>
        </w:rPr>
      </w:pPr>
      <w:r w:rsidR="43B0D6C2">
        <w:drawing>
          <wp:inline wp14:editId="2B6117B8" wp14:anchorId="179F8DD9">
            <wp:extent cx="3343239" cy="2220475"/>
            <wp:effectExtent l="0" t="0" r="0" b="0"/>
            <wp:docPr id="696838980" name="drawing" descr="Photo of a Volvo EC560 crawler excavator scooping rocks."/>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696838980" name="Picture 696838980"/>
                    <pic:cNvPicPr/>
                  </pic:nvPicPr>
                  <pic:blipFill>
                    <a:blip xmlns:r="http://schemas.openxmlformats.org/officeDocument/2006/relationships" r:embed="rId16">
                      <a:extLst>
                        <a:ext uri="{28A0092B-C50C-407E-A947-70E740481C1C}">
                          <a14:useLocalDpi xmlns:a14="http://schemas.microsoft.com/office/drawing/2010/main"/>
                        </a:ext>
                      </a:extLst>
                    </a:blip>
                    <a:srcRect l="5830" b="2209"/>
                    <a:stretch>
                      <a:fillRect/>
                    </a:stretch>
                  </pic:blipFill>
                  <pic:spPr>
                    <a:xfrm>
                      <a:off x="0" y="0"/>
                      <a:ext cx="3343239" cy="2220475"/>
                    </a:xfrm>
                    <a:prstGeom prst="rect">
                      <a:avLst/>
                    </a:prstGeom>
                  </pic:spPr>
                </pic:pic>
              </a:graphicData>
            </a:graphic>
          </wp:inline>
        </w:drawing>
      </w:r>
    </w:p>
    <w:p w:rsidR="47016D65" w:rsidP="700A9FA8" w:rsidRDefault="47016D65" w14:paraId="1717BAC4" w14:textId="6C0C77FA">
      <w:pPr>
        <w:spacing w:line="240" w:lineRule="auto"/>
        <w:contextualSpacing w:val="1"/>
        <w:rPr>
          <w:rFonts w:ascii="Arial" w:hAnsi="Arial" w:eastAsia="Arial" w:cs="Arial"/>
        </w:rPr>
      </w:pPr>
    </w:p>
    <w:p w:rsidR="007F49E7" w:rsidP="700A9FA8" w:rsidRDefault="008404B7" w14:paraId="00000016" w14:textId="77777777">
      <w:pPr>
        <w:spacing w:line="240" w:lineRule="auto"/>
        <w:contextualSpacing w:val="1"/>
        <w:rPr>
          <w:rFonts w:ascii="Arial" w:hAnsi="Arial" w:eastAsia="Arial" w:cs="Arial"/>
          <w:color w:val="000000"/>
        </w:rPr>
      </w:pPr>
      <w:r w:rsidRPr="700A9FA8" w:rsidR="14BC5784">
        <w:rPr>
          <w:rFonts w:ascii="Arial" w:hAnsi="Arial" w:eastAsia="Arial" w:cs="Arial"/>
        </w:rPr>
        <w:t>March 4, 2026</w:t>
      </w:r>
    </w:p>
    <w:p w:rsidR="007F49E7" w:rsidP="700A9FA8" w:rsidRDefault="007F49E7" w14:paraId="00000017" w14:textId="77777777">
      <w:pPr>
        <w:spacing w:line="240" w:lineRule="auto"/>
        <w:contextualSpacing w:val="1"/>
        <w:jc w:val="both"/>
        <w:rPr>
          <w:rFonts w:ascii="Arial" w:hAnsi="Arial" w:eastAsia="Arial" w:cs="Arial"/>
          <w:i w:val="1"/>
          <w:iCs w:val="1"/>
          <w:sz w:val="18"/>
          <w:szCs w:val="18"/>
        </w:rPr>
      </w:pPr>
    </w:p>
    <w:p w:rsidR="007F49E7" w:rsidP="700A9FA8" w:rsidRDefault="49691554" w14:paraId="00000018" w14:textId="77777777">
      <w:pPr>
        <w:spacing w:line="240" w:lineRule="auto"/>
        <w:contextualSpacing w:val="1"/>
        <w:jc w:val="both"/>
        <w:rPr>
          <w:rFonts w:ascii="Arial" w:hAnsi="Arial" w:eastAsia="Arial" w:cs="Arial"/>
          <w:i w:val="1"/>
          <w:iCs w:val="1"/>
          <w:sz w:val="18"/>
          <w:szCs w:val="18"/>
        </w:rPr>
      </w:pPr>
      <w:r w:rsidRPr="700A9FA8" w:rsidR="302AE7A4">
        <w:rPr>
          <w:rFonts w:ascii="Arial" w:hAnsi="Arial" w:eastAsia="Arial" w:cs="Arial"/>
          <w:i w:val="1"/>
          <w:iCs w:val="1"/>
          <w:sz w:val="18"/>
          <w:szCs w:val="18"/>
        </w:rPr>
        <w:t>Journalists wanting further information, please contact:</w:t>
      </w:r>
    </w:p>
    <w:p w:rsidR="007F49E7" w:rsidP="700A9FA8" w:rsidRDefault="007F49E7" w14:paraId="00000019" w14:textId="77777777">
      <w:pPr>
        <w:spacing w:line="240" w:lineRule="auto"/>
        <w:contextualSpacing w:val="1"/>
        <w:jc w:val="both"/>
        <w:rPr>
          <w:rFonts w:ascii="Arial" w:hAnsi="Arial" w:eastAsia="Arial" w:cs="Arial"/>
          <w:i w:val="1"/>
          <w:iCs w:val="1"/>
          <w:sz w:val="18"/>
          <w:szCs w:val="18"/>
        </w:rPr>
      </w:pPr>
    </w:p>
    <w:p w:rsidR="19A30506" w:rsidP="700A9FA8" w:rsidRDefault="4AA511A0" w14:paraId="437808CA" w14:textId="3B05B587">
      <w:pPr>
        <w:spacing w:line="240" w:lineRule="auto"/>
        <w:contextualSpacing w:val="1"/>
        <w:rPr>
          <w:rFonts w:ascii="Arial" w:hAnsi="Arial" w:eastAsia="Arial" w:cs="Arial"/>
          <w:i w:val="1"/>
          <w:iCs w:val="1"/>
          <w:color w:val="000000" w:themeColor="text1"/>
          <w:sz w:val="18"/>
          <w:szCs w:val="18"/>
        </w:rPr>
      </w:pPr>
      <w:r w:rsidRPr="700A9FA8" w:rsidR="10066B8A">
        <w:rPr>
          <w:rFonts w:ascii="Arial" w:hAnsi="Arial" w:eastAsia="Arial" w:cs="Arial"/>
          <w:i w:val="1"/>
          <w:iCs w:val="1"/>
          <w:color w:val="000000" w:themeColor="text1" w:themeTint="FF" w:themeShade="FF"/>
          <w:sz w:val="18"/>
          <w:szCs w:val="18"/>
          <w:lang w:val="en-US"/>
        </w:rPr>
        <w:t xml:space="preserve">Åsa </w:t>
      </w:r>
      <w:r w:rsidRPr="700A9FA8" w:rsidR="10066B8A">
        <w:rPr>
          <w:rFonts w:ascii="Arial" w:hAnsi="Arial" w:eastAsia="Arial" w:cs="Arial"/>
          <w:i w:val="1"/>
          <w:iCs w:val="1"/>
          <w:color w:val="000000" w:themeColor="text1" w:themeTint="FF" w:themeShade="FF"/>
          <w:sz w:val="18"/>
          <w:szCs w:val="18"/>
          <w:lang w:val="en-US"/>
        </w:rPr>
        <w:t>Alström</w:t>
      </w:r>
      <w:r>
        <w:tab/>
      </w:r>
      <w:r>
        <w:tab/>
      </w:r>
      <w:r>
        <w:tab/>
      </w:r>
      <w:r>
        <w:tab/>
      </w:r>
      <w:r>
        <w:tab/>
      </w:r>
      <w:r>
        <w:tab/>
      </w:r>
      <w:r w:rsidRPr="700A9FA8" w:rsidR="10066B8A">
        <w:rPr>
          <w:rFonts w:ascii="Arial" w:hAnsi="Arial" w:eastAsia="Arial" w:cs="Arial"/>
          <w:i w:val="1"/>
          <w:iCs w:val="1"/>
          <w:color w:val="000000" w:themeColor="text1" w:themeTint="FF" w:themeShade="FF"/>
          <w:sz w:val="18"/>
          <w:szCs w:val="18"/>
          <w:lang w:val="en-US"/>
        </w:rPr>
        <w:t>Dave Foster</w:t>
      </w:r>
    </w:p>
    <w:p w:rsidR="19A30506" w:rsidP="700A9FA8" w:rsidRDefault="4AA511A0" w14:paraId="7DBD4EAE" w14:textId="435CE924">
      <w:pPr>
        <w:spacing w:line="240" w:lineRule="auto"/>
        <w:contextualSpacing w:val="1"/>
        <w:rPr>
          <w:rFonts w:ascii="Arial" w:hAnsi="Arial" w:eastAsia="Arial" w:cs="Arial"/>
          <w:i w:val="1"/>
          <w:iCs w:val="1"/>
          <w:color w:val="000000" w:themeColor="text1"/>
          <w:sz w:val="18"/>
          <w:szCs w:val="18"/>
        </w:rPr>
      </w:pPr>
      <w:r w:rsidRPr="700A9FA8" w:rsidR="10066B8A">
        <w:rPr>
          <w:rFonts w:ascii="Arial" w:hAnsi="Arial" w:eastAsia="Arial" w:cs="Arial"/>
          <w:i w:val="1"/>
          <w:iCs w:val="1"/>
          <w:color w:val="000000" w:themeColor="text1" w:themeTint="FF" w:themeShade="FF"/>
          <w:sz w:val="18"/>
          <w:szCs w:val="18"/>
        </w:rPr>
        <w:t>Brand, Marketing &amp; Communications</w:t>
      </w:r>
      <w:r>
        <w:tab/>
      </w:r>
      <w:r>
        <w:tab/>
      </w:r>
      <w:r>
        <w:tab/>
      </w:r>
      <w:r w:rsidRPr="700A9FA8" w:rsidR="10066B8A">
        <w:rPr>
          <w:rFonts w:ascii="Arial" w:hAnsi="Arial" w:eastAsia="Arial" w:cs="Arial"/>
          <w:i w:val="1"/>
          <w:iCs w:val="1"/>
          <w:color w:val="000000" w:themeColor="text1" w:themeTint="FF" w:themeShade="FF"/>
          <w:sz w:val="18"/>
          <w:szCs w:val="18"/>
        </w:rPr>
        <w:t>Corporate Communications</w:t>
      </w:r>
    </w:p>
    <w:p w:rsidR="19A30506" w:rsidP="700A9FA8" w:rsidRDefault="4AA511A0" w14:paraId="5700DAD4" w14:textId="3699E813">
      <w:pPr>
        <w:spacing w:line="240" w:lineRule="auto"/>
        <w:contextualSpacing w:val="1"/>
        <w:rPr>
          <w:rFonts w:ascii="Arial" w:hAnsi="Arial" w:eastAsia="Arial" w:cs="Arial"/>
          <w:i w:val="1"/>
          <w:iCs w:val="1"/>
          <w:color w:val="000000" w:themeColor="text1"/>
          <w:sz w:val="18"/>
          <w:szCs w:val="18"/>
        </w:rPr>
      </w:pPr>
      <w:r w:rsidRPr="700A9FA8" w:rsidR="10066B8A">
        <w:rPr>
          <w:rFonts w:ascii="Arial" w:hAnsi="Arial" w:eastAsia="Arial" w:cs="Arial"/>
          <w:i w:val="1"/>
          <w:iCs w:val="1"/>
          <w:color w:val="000000" w:themeColor="text1" w:themeTint="FF" w:themeShade="FF"/>
          <w:sz w:val="18"/>
          <w:szCs w:val="18"/>
        </w:rPr>
        <w:t>Volvo Construction Equipment</w:t>
      </w:r>
      <w:r>
        <w:tab/>
      </w:r>
      <w:r>
        <w:tab/>
      </w:r>
      <w:r>
        <w:tab/>
      </w:r>
      <w:r>
        <w:tab/>
      </w:r>
      <w:r w:rsidRPr="700A9FA8" w:rsidR="10066B8A">
        <w:rPr>
          <w:rFonts w:ascii="Arial" w:hAnsi="Arial" w:eastAsia="Arial" w:cs="Arial"/>
          <w:i w:val="1"/>
          <w:iCs w:val="1"/>
          <w:color w:val="000000" w:themeColor="text1" w:themeTint="FF" w:themeShade="FF"/>
          <w:sz w:val="18"/>
          <w:szCs w:val="18"/>
        </w:rPr>
        <w:t>Volvo Construction Equipment North America</w:t>
      </w:r>
    </w:p>
    <w:p w:rsidR="19A30506" w:rsidP="700A9FA8" w:rsidRDefault="4AA511A0" w14:paraId="53782177" w14:textId="09DE5017">
      <w:pPr>
        <w:spacing w:line="240" w:lineRule="auto"/>
        <w:contextualSpacing w:val="1"/>
        <w:rPr>
          <w:rFonts w:ascii="Arial" w:hAnsi="Arial" w:eastAsia="Arial" w:cs="Arial"/>
          <w:i w:val="1"/>
          <w:iCs w:val="1"/>
          <w:color w:val="215868" w:themeColor="accent5" w:themeShade="80"/>
          <w:sz w:val="18"/>
          <w:szCs w:val="18"/>
        </w:rPr>
      </w:pPr>
      <w:hyperlink r:id="R0f9dbe328e584227">
        <w:r w:rsidRPr="700A9FA8" w:rsidR="10066B8A">
          <w:rPr>
            <w:rStyle w:val="Hyperlink"/>
            <w:rFonts w:ascii="Arial" w:hAnsi="Arial" w:eastAsia="Arial" w:cs="Arial"/>
            <w:i w:val="1"/>
            <w:iCs w:val="1"/>
            <w:color w:val="215868" w:themeColor="accent5" w:themeTint="FF" w:themeShade="80"/>
            <w:sz w:val="18"/>
            <w:szCs w:val="18"/>
          </w:rPr>
          <w:t>asa.alstrom@volvo.com</w:t>
        </w:r>
        <w:r>
          <w:tab/>
        </w:r>
      </w:hyperlink>
      <w:r>
        <w:tab/>
      </w:r>
      <w:r>
        <w:tab/>
      </w:r>
      <w:r>
        <w:tab/>
      </w:r>
      <w:r>
        <w:tab/>
      </w:r>
      <w:hyperlink r:id="R31078483288044d6">
        <w:r w:rsidRPr="700A9FA8" w:rsidR="10066B8A">
          <w:rPr>
            <w:rStyle w:val="Hyperlink"/>
            <w:rFonts w:ascii="Arial" w:hAnsi="Arial" w:eastAsia="Arial" w:cs="Arial"/>
            <w:i w:val="1"/>
            <w:iCs w:val="1"/>
            <w:color w:val="215868" w:themeColor="accent5" w:themeTint="FF" w:themeShade="80"/>
            <w:sz w:val="18"/>
            <w:szCs w:val="18"/>
          </w:rPr>
          <w:t>dave.foster@volvo.com</w:t>
        </w:r>
      </w:hyperlink>
    </w:p>
    <w:p w:rsidR="19A30506" w:rsidP="700A9FA8" w:rsidRDefault="4AA511A0" w14:paraId="1318B911" w14:textId="77CE6659">
      <w:pPr>
        <w:spacing w:line="240" w:lineRule="auto"/>
        <w:contextualSpacing w:val="1"/>
        <w:rPr>
          <w:rFonts w:ascii="Arial" w:hAnsi="Arial" w:eastAsia="Arial" w:cs="Arial"/>
          <w:i w:val="1"/>
          <w:iCs w:val="1"/>
          <w:color w:val="000000" w:themeColor="text1"/>
          <w:sz w:val="18"/>
          <w:szCs w:val="18"/>
        </w:rPr>
      </w:pPr>
      <w:r w:rsidRPr="700A9FA8" w:rsidR="10066B8A">
        <w:rPr>
          <w:rFonts w:ascii="Arial" w:hAnsi="Arial" w:eastAsia="Arial" w:cs="Arial"/>
          <w:i w:val="1"/>
          <w:iCs w:val="1"/>
          <w:color w:val="000000" w:themeColor="text1" w:themeTint="FF" w:themeShade="FF"/>
          <w:sz w:val="18"/>
          <w:szCs w:val="18"/>
        </w:rPr>
        <w:t>46 70 0034384</w:t>
      </w:r>
      <w:r>
        <w:tab/>
      </w:r>
      <w:r>
        <w:tab/>
      </w:r>
      <w:r>
        <w:tab/>
      </w:r>
      <w:r>
        <w:tab/>
      </w:r>
      <w:r>
        <w:tab/>
      </w:r>
      <w:r>
        <w:tab/>
      </w:r>
      <w:r w:rsidRPr="700A9FA8" w:rsidR="10066B8A">
        <w:rPr>
          <w:rFonts w:ascii="Arial" w:hAnsi="Arial" w:eastAsia="Arial" w:cs="Arial"/>
          <w:i w:val="1"/>
          <w:iCs w:val="1"/>
          <w:color w:val="000000" w:themeColor="text1" w:themeTint="FF" w:themeShade="FF"/>
          <w:sz w:val="18"/>
          <w:szCs w:val="18"/>
        </w:rPr>
        <w:t>717-300-6104</w:t>
      </w:r>
    </w:p>
    <w:p w:rsidR="007F49E7" w:rsidP="700A9FA8" w:rsidRDefault="007F49E7" w14:paraId="0000001F" w14:textId="16F349C5">
      <w:pPr>
        <w:spacing w:line="240" w:lineRule="auto"/>
        <w:contextualSpacing w:val="1"/>
        <w:rPr>
          <w:rFonts w:ascii="Arial" w:hAnsi="Arial" w:eastAsia="Arial" w:cs="Arial"/>
          <w:i w:val="1"/>
          <w:iCs w:val="1"/>
          <w:sz w:val="18"/>
          <w:szCs w:val="18"/>
        </w:rPr>
      </w:pPr>
    </w:p>
    <w:p w:rsidR="007F49E7" w:rsidP="700A9FA8" w:rsidRDefault="008404B7" w14:paraId="00000020" w14:textId="77777777">
      <w:pPr>
        <w:spacing w:line="240" w:lineRule="auto"/>
        <w:contextualSpacing w:val="1"/>
        <w:rPr>
          <w:rFonts w:ascii="Arial" w:hAnsi="Arial" w:eastAsia="Arial" w:cs="Arial"/>
          <w:sz w:val="16"/>
          <w:szCs w:val="16"/>
        </w:rPr>
      </w:pPr>
      <w:r w:rsidRPr="700A9FA8" w:rsidR="14BC5784">
        <w:rPr>
          <w:rFonts w:ascii="Arial" w:hAnsi="Arial" w:eastAsia="Arial" w:cs="Arial"/>
          <w:sz w:val="16"/>
          <w:szCs w:val="16"/>
        </w:rPr>
        <w:t xml:space="preserve">For more information, please visit </w:t>
      </w:r>
      <w:hyperlink r:id="Rb3ffb303a29a4285">
        <w:r w:rsidRPr="700A9FA8" w:rsidR="14BC5784">
          <w:rPr>
            <w:rFonts w:ascii="Arial" w:hAnsi="Arial" w:eastAsia="Arial" w:cs="Arial"/>
            <w:color w:val="134F5C"/>
            <w:sz w:val="16"/>
            <w:szCs w:val="16"/>
            <w:u w:val="single"/>
          </w:rPr>
          <w:t>volvoce.com</w:t>
        </w:r>
      </w:hyperlink>
      <w:r w:rsidRPr="700A9FA8" w:rsidR="14BC5784">
        <w:rPr>
          <w:rFonts w:ascii="Arial" w:hAnsi="Arial" w:eastAsia="Arial" w:cs="Arial"/>
          <w:sz w:val="16"/>
          <w:szCs w:val="16"/>
        </w:rPr>
        <w:t>.</w:t>
      </w:r>
    </w:p>
    <w:p w:rsidR="007F49E7" w:rsidP="700A9FA8" w:rsidRDefault="007F49E7" w14:paraId="00000021" w14:textId="77777777">
      <w:pPr>
        <w:spacing w:line="240" w:lineRule="auto"/>
        <w:contextualSpacing w:val="1"/>
        <w:rPr>
          <w:rFonts w:ascii="Arial" w:hAnsi="Arial" w:eastAsia="Arial" w:cs="Arial"/>
          <w:sz w:val="16"/>
          <w:szCs w:val="16"/>
        </w:rPr>
      </w:pPr>
    </w:p>
    <w:p w:rsidR="007F49E7" w:rsidP="700A9FA8" w:rsidRDefault="008404B7" w14:paraId="00000022" w14:textId="77777777">
      <w:pPr>
        <w:spacing w:line="240" w:lineRule="auto"/>
        <w:contextualSpacing w:val="1"/>
        <w:rPr>
          <w:rFonts w:ascii="Arial" w:hAnsi="Arial" w:eastAsia="Arial" w:cs="Arial"/>
          <w:color w:val="45818E"/>
          <w:sz w:val="16"/>
          <w:szCs w:val="16"/>
        </w:rPr>
      </w:pPr>
      <w:r w:rsidRPr="700A9FA8" w:rsidR="14BC5784">
        <w:rPr>
          <w:rFonts w:ascii="Arial" w:hAnsi="Arial" w:eastAsia="Arial" w:cs="Arial"/>
          <w:sz w:val="16"/>
          <w:szCs w:val="16"/>
        </w:rPr>
        <w:t>For frequent updates, follow us on</w:t>
      </w:r>
    </w:p>
    <w:p w:rsidR="007F49E7" w:rsidP="700A9FA8" w:rsidRDefault="008404B7" w14:paraId="00000023" w14:textId="77777777">
      <w:pPr>
        <w:spacing w:line="240" w:lineRule="auto"/>
        <w:contextualSpacing w:val="1"/>
        <w:rPr>
          <w:rFonts w:ascii="Arial" w:hAnsi="Arial" w:eastAsia="Arial" w:cs="Arial"/>
          <w:color w:val="45818E"/>
          <w:sz w:val="16"/>
          <w:szCs w:val="16"/>
        </w:rPr>
      </w:pPr>
      <w:r w:rsidRPr="700A9FA8" w:rsidR="14BC5784">
        <w:rPr>
          <w:rFonts w:ascii="Arial" w:hAnsi="Arial" w:eastAsia="Arial" w:cs="Arial"/>
          <w:sz w:val="16"/>
          <w:szCs w:val="16"/>
        </w:rPr>
        <w:t xml:space="preserve">LinkedIn: </w:t>
      </w:r>
      <w:hyperlink r:id="Rdbe187fe22e44b12">
        <w:r w:rsidRPr="700A9FA8" w:rsidR="14BC5784">
          <w:rPr>
            <w:rFonts w:ascii="Arial" w:hAnsi="Arial" w:eastAsia="Arial" w:cs="Arial"/>
            <w:color w:val="134F5C"/>
            <w:sz w:val="16"/>
            <w:szCs w:val="16"/>
          </w:rPr>
          <w:t>Volvo Construction Equipment</w:t>
        </w:r>
      </w:hyperlink>
      <w:r w:rsidRPr="700A9FA8" w:rsidR="14BC5784">
        <w:rPr>
          <w:rFonts w:ascii="Arial" w:hAnsi="Arial" w:eastAsia="Arial" w:cs="Arial"/>
          <w:color w:val="45818E"/>
          <w:sz w:val="16"/>
          <w:szCs w:val="16"/>
        </w:rPr>
        <w:t xml:space="preserve"> </w:t>
      </w:r>
    </w:p>
    <w:p w:rsidR="007F49E7" w:rsidP="700A9FA8" w:rsidRDefault="008404B7" w14:paraId="00000024" w14:textId="77777777">
      <w:pPr>
        <w:spacing w:line="240" w:lineRule="auto"/>
        <w:contextualSpacing w:val="1"/>
        <w:rPr>
          <w:rFonts w:ascii="Arial" w:hAnsi="Arial" w:eastAsia="Arial" w:cs="Arial"/>
          <w:color w:val="134F5C"/>
          <w:sz w:val="16"/>
          <w:szCs w:val="16"/>
        </w:rPr>
      </w:pPr>
      <w:r w:rsidRPr="700A9FA8" w:rsidR="14BC5784">
        <w:rPr>
          <w:rFonts w:ascii="Arial" w:hAnsi="Arial" w:eastAsia="Arial" w:cs="Arial"/>
          <w:sz w:val="16"/>
          <w:szCs w:val="16"/>
        </w:rPr>
        <w:t xml:space="preserve">Facebook: </w:t>
      </w:r>
      <w:hyperlink r:id="R6049751b898640c7">
        <w:r w:rsidRPr="700A9FA8" w:rsidR="14BC5784">
          <w:rPr>
            <w:rFonts w:ascii="Arial" w:hAnsi="Arial" w:eastAsia="Arial" w:cs="Arial"/>
            <w:color w:val="134F5C"/>
            <w:sz w:val="16"/>
            <w:szCs w:val="16"/>
          </w:rPr>
          <w:t>@VolvoCENA</w:t>
        </w:r>
      </w:hyperlink>
    </w:p>
    <w:p w:rsidR="007F49E7" w:rsidP="700A9FA8" w:rsidRDefault="008404B7" w14:paraId="00000025" w14:textId="77777777">
      <w:pPr>
        <w:spacing w:line="240" w:lineRule="auto"/>
        <w:contextualSpacing w:val="1"/>
        <w:rPr>
          <w:rFonts w:ascii="Arial" w:hAnsi="Arial" w:eastAsia="Arial" w:cs="Arial"/>
          <w:color w:val="134F5C"/>
          <w:sz w:val="16"/>
          <w:szCs w:val="16"/>
        </w:rPr>
      </w:pPr>
      <w:r w:rsidRPr="700A9FA8" w:rsidR="14BC5784">
        <w:rPr>
          <w:rFonts w:ascii="Arial" w:hAnsi="Arial" w:eastAsia="Arial" w:cs="Arial"/>
          <w:sz w:val="16"/>
          <w:szCs w:val="16"/>
        </w:rPr>
        <w:t xml:space="preserve">Instagram: </w:t>
      </w:r>
      <w:hyperlink r:id="R9aeab76414b647d1">
        <w:r w:rsidRPr="700A9FA8" w:rsidR="14BC5784">
          <w:rPr>
            <w:rFonts w:ascii="Arial" w:hAnsi="Arial" w:eastAsia="Arial" w:cs="Arial"/>
            <w:color w:val="134F5C"/>
            <w:sz w:val="16"/>
            <w:szCs w:val="16"/>
          </w:rPr>
          <w:t>@VolvoCE_NA</w:t>
        </w:r>
      </w:hyperlink>
    </w:p>
    <w:p w:rsidR="007F49E7" w:rsidP="700A9FA8" w:rsidRDefault="008404B7" w14:paraId="00000026" w14:textId="77777777">
      <w:pPr>
        <w:spacing w:line="240" w:lineRule="auto"/>
        <w:contextualSpacing w:val="1"/>
        <w:rPr>
          <w:rFonts w:ascii="Arial" w:hAnsi="Arial" w:eastAsia="Arial" w:cs="Arial"/>
          <w:sz w:val="16"/>
          <w:szCs w:val="16"/>
        </w:rPr>
      </w:pPr>
      <w:r w:rsidRPr="700A9FA8" w:rsidR="14BC5784">
        <w:rPr>
          <w:rFonts w:ascii="Arial" w:hAnsi="Arial" w:eastAsia="Arial" w:cs="Arial"/>
          <w:sz w:val="16"/>
          <w:szCs w:val="16"/>
        </w:rPr>
        <w:t xml:space="preserve">YouTube: </w:t>
      </w:r>
      <w:hyperlink r:id="Red6d052939ff4537">
        <w:r w:rsidRPr="700A9FA8" w:rsidR="14BC5784">
          <w:rPr>
            <w:rFonts w:ascii="Arial" w:hAnsi="Arial" w:eastAsia="Arial" w:cs="Arial"/>
            <w:color w:val="134F5C"/>
            <w:sz w:val="16"/>
            <w:szCs w:val="16"/>
          </w:rPr>
          <w:t>Volvo Construction Equipment – North America</w:t>
        </w:r>
      </w:hyperlink>
      <w:r>
        <w:br/>
      </w:r>
    </w:p>
    <w:p w:rsidR="007F49E7" w:rsidP="700A9FA8" w:rsidRDefault="008404B7" w14:paraId="00000027" w14:textId="77777777">
      <w:pPr>
        <w:spacing w:line="240" w:lineRule="auto"/>
        <w:contextualSpacing w:val="1"/>
        <w:rPr>
          <w:rFonts w:ascii="Arial" w:hAnsi="Arial" w:eastAsia="Arial" w:cs="Arial"/>
          <w:sz w:val="16"/>
          <w:szCs w:val="16"/>
          <w:lang w:val="en-US"/>
        </w:rPr>
      </w:pPr>
      <w:bookmarkStart w:name="_heading=h.v0metf4jqqqy" w:id="3"/>
      <w:bookmarkEnd w:id="3"/>
      <w:r w:rsidRPr="700A9FA8" w:rsidR="14BC5784">
        <w:rPr>
          <w:rFonts w:ascii="Arial" w:hAnsi="Arial" w:eastAsia="Arial" w:cs="Arial"/>
          <w:b w:val="1"/>
          <w:bCs w:val="1"/>
          <w:sz w:val="16"/>
          <w:szCs w:val="16"/>
          <w:lang w:val="en-US"/>
        </w:rPr>
        <w:t>Volvo Construction Equipment</w:t>
      </w:r>
      <w:r w:rsidRPr="700A9FA8" w:rsidR="14BC5784">
        <w:rPr>
          <w:rFonts w:ascii="Arial" w:hAnsi="Arial" w:eastAsia="Arial" w:cs="Arial"/>
          <w:sz w:val="16"/>
          <w:szCs w:val="16"/>
          <w:lang w:val="en-US"/>
        </w:rPr>
        <w:t xml:space="preserve"> (Volvo CE) is a leading international manufacturer of premium construction equipment, and with over </w:t>
      </w:r>
      <w:r w:rsidRPr="700A9FA8" w:rsidR="14BC5784">
        <w:rPr>
          <w:rFonts w:ascii="Arial" w:hAnsi="Arial" w:eastAsia="Arial" w:cs="Arial"/>
          <w:sz w:val="16"/>
          <w:szCs w:val="16"/>
          <w:lang w:val="en-US"/>
        </w:rPr>
        <w:t>10,000 employees</w:t>
      </w:r>
      <w:r w:rsidRPr="700A9FA8" w:rsidR="14BC5784">
        <w:rPr>
          <w:rFonts w:ascii="Arial" w:hAnsi="Arial" w:eastAsia="Arial" w:cs="Arial"/>
          <w:sz w:val="16"/>
          <w:szCs w:val="16"/>
          <w:lang w:val="en-US"/>
        </w:rPr>
        <w:t xml:space="preserve">, it is one of the largest companies in the industry. Volvo CE offers a wide range of products and services in more than 140 countries through its global distribution network. Volvo CE is part of the Volvo Group. The Volvo Group drives prosperity through transport and infrastructure solutions, offering trucks, buses, construction equipment, power solutions for marine and industrial applications, financing and services that increase customers’ uptime and productivity. Founded in 1927, the Volvo Group is committed to shaping the future landscape of sustainable transport and infrastructure solutions. The Volvo Group is headquartered in Gothenburg, Sweden, employs more than </w:t>
      </w:r>
      <w:r w:rsidRPr="700A9FA8" w:rsidR="14BC5784">
        <w:rPr>
          <w:rFonts w:ascii="Arial" w:hAnsi="Arial" w:eastAsia="Arial" w:cs="Arial"/>
          <w:sz w:val="16"/>
          <w:szCs w:val="16"/>
          <w:lang w:val="en-US"/>
        </w:rPr>
        <w:t>101,000 people</w:t>
      </w:r>
      <w:r w:rsidRPr="700A9FA8" w:rsidR="14BC5784">
        <w:rPr>
          <w:rFonts w:ascii="Arial" w:hAnsi="Arial" w:eastAsia="Arial" w:cs="Arial"/>
          <w:sz w:val="16"/>
          <w:szCs w:val="16"/>
          <w:lang w:val="en-US"/>
        </w:rPr>
        <w:t xml:space="preserve"> and serves customers in almost 190 markets. </w:t>
      </w:r>
      <w:r w:rsidRPr="700A9FA8" w:rsidR="14BC5784">
        <w:rPr>
          <w:rFonts w:ascii="Arial" w:hAnsi="Arial" w:eastAsia="Arial" w:cs="Arial"/>
          <w:sz w:val="16"/>
          <w:szCs w:val="16"/>
          <w:lang w:val="en-US"/>
        </w:rPr>
        <w:t>In 2024, net sales amounted to SEK 527 billion (EUR 46 billion).</w:t>
      </w:r>
      <w:r w:rsidRPr="700A9FA8" w:rsidR="14BC5784">
        <w:rPr>
          <w:rFonts w:ascii="Arial" w:hAnsi="Arial" w:eastAsia="Arial" w:cs="Arial"/>
          <w:sz w:val="16"/>
          <w:szCs w:val="16"/>
          <w:lang w:val="en-US"/>
        </w:rPr>
        <w:t xml:space="preserve"> Volvo shares are listed on Nasdaq Stockholm.</w:t>
      </w:r>
    </w:p>
    <w:sectPr w:rsidR="007F49E7">
      <w:headerReference w:type="default" r:id="rId24"/>
      <w:footerReference w:type="default" r:id="rId25"/>
      <w:headerReference w:type="first" r:id="rId26"/>
      <w:footerReference w:type="first" r:id="rId27"/>
      <w:pgSz w:w="11906" w:h="16838" w:orient="portrait"/>
      <w:pgMar w:top="2275" w:right="1440" w:bottom="2275" w:left="1440" w:header="706" w:footer="28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7333F0" w:rsidRDefault="007333F0" w14:paraId="6F303012" w14:textId="77777777">
      <w:r>
        <w:separator/>
      </w:r>
    </w:p>
  </w:endnote>
  <w:endnote w:type="continuationSeparator" w:id="0">
    <w:p w:rsidR="007333F0" w:rsidRDefault="007333F0" w14:paraId="72893C0C"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olvo Sans Pro">
    <w:altName w:val="Cambria"/>
    <w:panose1 w:val="00000000000000000000"/>
    <w:charset w:val="00"/>
    <w:family w:val="roman"/>
    <w:notTrueType/>
    <w:pitch w:val="default"/>
  </w:font>
  <w:font w:name="VolvoSans">
    <w:altName w:val="Calibr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Volvo Novum">
    <w:altName w:val="Calibri"/>
    <w:panose1 w:val="020B0503040502060204"/>
    <w:charset w:val="00"/>
    <w:family w:val="auto"/>
    <w:pitch w:val="default"/>
  </w:font>
  <w:font w:name="Segoe UI">
    <w:panose1 w:val="020B0502040204020203"/>
    <w:charset w:val="00"/>
    <w:family w:val="swiss"/>
    <w:pitch w:val="variable"/>
    <w:sig w:usb0="E4002EFF" w:usb1="C000E47F" w:usb2="00000009" w:usb3="00000000" w:csb0="000001FF" w:csb1="00000000"/>
    <w:embedRegular w:fontKey="{B56AF92F-1F13-4E8A-8A61-0DC2CD5B65FA}" r:id="rId1"/>
  </w:font>
  <w:font w:name="Volvo Novum SemiLight">
    <w:altName w:val="Calibri"/>
    <w:panose1 w:val="020B0403040502060204"/>
    <w:charset w:val="00"/>
    <w:family w:val="auto"/>
    <w:pitch w:val="default"/>
  </w:font>
  <w:font w:name="Calibri">
    <w:panose1 w:val="020F0502020204030204"/>
    <w:charset w:val="00"/>
    <w:family w:val="swiss"/>
    <w:pitch w:val="variable"/>
    <w:sig w:usb0="E4002EFF" w:usb1="C200247B" w:usb2="00000009" w:usb3="00000000" w:csb0="000001FF" w:csb1="00000000"/>
    <w:embedRegular w:fontKey="{6B302ACA-A34E-4EFB-B3B4-AFF53160A2B2}" r:id="rId2"/>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Italic w:fontKey="{50365A49-486A-40DE-9B16-48E8761072B1}" r:id="rId3"/>
  </w:font>
  <w:font w:name="Volvo Novum Medium">
    <w:altName w:val="Calibri"/>
    <w:panose1 w:val="020B0603040502060204"/>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F49E7" w:rsidRDefault="007F49E7" w14:paraId="0000002A" w14:textId="77777777">
    <w:pPr>
      <w:widowControl w:val="0"/>
      <w:pBdr>
        <w:top w:val="nil"/>
        <w:left w:val="nil"/>
        <w:bottom w:val="nil"/>
        <w:right w:val="nil"/>
        <w:between w:val="nil"/>
      </w:pBdr>
      <w:spacing w:line="276" w:lineRule="auto"/>
      <w:rPr>
        <w:rFonts w:ascii="Volvo Novum" w:hAnsi="Volvo Novum" w:eastAsia="Volvo Novum" w:cs="Volvo Novum"/>
        <w:color w:val="000000"/>
      </w:rPr>
    </w:pPr>
  </w:p>
  <w:p w:rsidR="007F49E7" w:rsidRDefault="007F49E7" w14:paraId="0000002B" w14:textId="77777777">
    <w:pPr>
      <w:pBdr>
        <w:top w:val="nil"/>
        <w:left w:val="nil"/>
        <w:bottom w:val="nil"/>
        <w:right w:val="nil"/>
        <w:between w:val="nil"/>
      </w:pBdr>
      <w:tabs>
        <w:tab w:val="center" w:pos="4703"/>
        <w:tab w:val="right" w:pos="9406"/>
      </w:tabs>
      <w:ind w:right="700"/>
      <w:jc w:val="center"/>
      <w:rPr>
        <w:color w:val="000000"/>
        <w:sz w:val="28"/>
        <w:szCs w:val="2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F49E7" w:rsidRDefault="008404B7" w14:paraId="0000002C" w14:textId="77777777">
    <w:pPr>
      <w:pBdr>
        <w:top w:val="nil"/>
        <w:left w:val="nil"/>
        <w:bottom w:val="nil"/>
        <w:right w:val="nil"/>
        <w:between w:val="nil"/>
      </w:pBdr>
      <w:tabs>
        <w:tab w:val="center" w:pos="4281"/>
        <w:tab w:val="right" w:pos="8562"/>
      </w:tabs>
      <w:spacing w:after="20"/>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ab/>
    </w:r>
    <w:r>
      <w:rPr>
        <w:rFonts w:ascii="Volvo Novum Medium" w:hAnsi="Volvo Novum Medium" w:eastAsia="Volvo Novum Medium" w:cs="Volvo Novum Medium"/>
        <w:color w:val="000000"/>
        <w:sz w:val="16"/>
        <w:szCs w:val="16"/>
      </w:rPr>
      <w:t xml:space="preserve"> </w:t>
    </w:r>
    <w:r>
      <w:rPr>
        <w:rFonts w:ascii="Volvo Novum Medium" w:hAnsi="Volvo Novum Medium" w:eastAsia="Volvo Novum Medium" w:cs="Volvo Novum Medium"/>
        <w:color w:val="000000"/>
        <w:sz w:val="16"/>
        <w:szCs w:val="16"/>
      </w:rPr>
      <w:tab/>
    </w:r>
    <w:r>
      <w:rPr>
        <w:rFonts w:ascii="Volvo Novum Medium" w:hAnsi="Volvo Novum Medium" w:eastAsia="Volvo Novum Medium" w:cs="Volvo Novum Medium"/>
        <w:color w:val="000000"/>
        <w:sz w:val="16"/>
        <w:szCs w:val="16"/>
      </w:rPr>
      <w:t xml:space="preserve"> </w:t>
    </w:r>
  </w:p>
  <w:tbl>
    <w:tblPr>
      <w:tblStyle w:val="ae"/>
      <w:tblW w:w="8257"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492"/>
      <w:gridCol w:w="1350"/>
      <w:gridCol w:w="1710"/>
      <w:gridCol w:w="1705"/>
    </w:tblGrid>
    <w:tr w:rsidR="007F49E7" w14:paraId="3E183262" w14:textId="77777777">
      <w:tc>
        <w:tcPr>
          <w:tcW w:w="3492" w:type="dxa"/>
          <w:tcBorders>
            <w:top w:val="single" w:color="000000" w:sz="4" w:space="0"/>
          </w:tcBorders>
        </w:tcPr>
        <w:p w:rsidR="007F49E7" w:rsidRDefault="008404B7" w14:paraId="0000002D"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Volvo Construction Equipment North America</w:t>
          </w:r>
        </w:p>
        <w:p w:rsidR="007F49E7" w:rsidRDefault="008404B7" w14:paraId="0000002E"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312 Volvo Way</w:t>
          </w:r>
        </w:p>
        <w:p w:rsidR="007F49E7" w:rsidRDefault="008404B7" w14:paraId="0000002F"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Shippensburg, PA 17257</w:t>
          </w:r>
        </w:p>
        <w:p w:rsidR="007F49E7" w:rsidRDefault="007F49E7" w14:paraId="00000030"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p>
      </w:tc>
      <w:tc>
        <w:tcPr>
          <w:tcW w:w="1350" w:type="dxa"/>
          <w:tcBorders>
            <w:top w:val="single" w:color="000000" w:sz="4" w:space="0"/>
          </w:tcBorders>
        </w:tcPr>
        <w:p w:rsidR="007F49E7" w:rsidRDefault="008404B7" w14:paraId="00000031"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Telephone</w:t>
          </w:r>
        </w:p>
        <w:p w:rsidR="007F49E7" w:rsidRDefault="008404B7" w14:paraId="00000032"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Switchboard</w:t>
          </w:r>
        </w:p>
        <w:p w:rsidR="007F49E7" w:rsidRDefault="008404B7" w14:paraId="00000033"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717-532-9181</w:t>
          </w:r>
          <w:r>
            <w:rPr>
              <w:rFonts w:ascii="Volvo Novum Medium" w:hAnsi="Volvo Novum Medium" w:eastAsia="Volvo Novum Medium" w:cs="Volvo Novum Medium"/>
              <w:color w:val="000000"/>
              <w:sz w:val="16"/>
              <w:szCs w:val="16"/>
            </w:rPr>
            <w:br/>
          </w:r>
        </w:p>
      </w:tc>
      <w:tc>
        <w:tcPr>
          <w:tcW w:w="1710" w:type="dxa"/>
          <w:tcBorders>
            <w:top w:val="single" w:color="000000" w:sz="4" w:space="0"/>
          </w:tcBorders>
        </w:tcPr>
        <w:p w:rsidR="007F49E7" w:rsidRDefault="008404B7" w14:paraId="00000034"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Telefax</w:t>
          </w:r>
        </w:p>
        <w:p w:rsidR="007F49E7" w:rsidRDefault="008404B7" w14:paraId="00000035"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717-532-3408</w:t>
          </w:r>
        </w:p>
      </w:tc>
      <w:tc>
        <w:tcPr>
          <w:tcW w:w="1705" w:type="dxa"/>
          <w:tcBorders>
            <w:top w:val="single" w:color="000000" w:sz="4" w:space="0"/>
          </w:tcBorders>
        </w:tcPr>
        <w:p w:rsidR="007F49E7" w:rsidRDefault="008404B7" w14:paraId="00000036"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www.volvoce.com/na</w:t>
          </w:r>
        </w:p>
      </w:tc>
    </w:tr>
  </w:tbl>
  <w:p w:rsidR="007F49E7" w:rsidRDefault="007F49E7" w14:paraId="00000037" w14:textId="77777777">
    <w:pPr>
      <w:pBdr>
        <w:top w:val="nil"/>
        <w:left w:val="nil"/>
        <w:bottom w:val="nil"/>
        <w:right w:val="nil"/>
        <w:between w:val="nil"/>
      </w:pBdr>
      <w:tabs>
        <w:tab w:val="center" w:pos="4703"/>
        <w:tab w:val="right" w:pos="9406"/>
      </w:tabs>
      <w:rPr>
        <w:rFonts w:ascii="Volvo Novum" w:hAnsi="Volvo Novum" w:eastAsia="Volvo Novum" w:cs="Volvo Novum"/>
        <w:color w:val="000000"/>
        <w:sz w:val="16"/>
        <w:szCs w:val="16"/>
      </w:rPr>
    </w:pPr>
  </w:p>
  <w:p w:rsidR="007F49E7" w:rsidRDefault="007F49E7" w14:paraId="00000038" w14:textId="77777777">
    <w:pPr>
      <w:pBdr>
        <w:top w:val="nil"/>
        <w:left w:val="nil"/>
        <w:bottom w:val="nil"/>
        <w:right w:val="nil"/>
        <w:between w:val="nil"/>
      </w:pBdr>
      <w:tabs>
        <w:tab w:val="center" w:pos="4703"/>
        <w:tab w:val="right" w:pos="9406"/>
      </w:tabs>
      <w:rPr>
        <w:color w:val="000000"/>
      </w:rPr>
    </w:pPr>
  </w:p>
  <w:p w:rsidR="007F49E7" w:rsidRDefault="007F49E7" w14:paraId="00000039" w14:textId="77777777">
    <w:pPr>
      <w:pBdr>
        <w:top w:val="nil"/>
        <w:left w:val="nil"/>
        <w:bottom w:val="nil"/>
        <w:right w:val="nil"/>
        <w:between w:val="nil"/>
      </w:pBdr>
      <w:tabs>
        <w:tab w:val="center" w:pos="4703"/>
        <w:tab w:val="right" w:pos="9406"/>
      </w:tabs>
      <w:rPr>
        <w:rFonts w:ascii="Volvo Novum" w:hAnsi="Volvo Novum" w:eastAsia="Volvo Novum" w:cs="Volvo Novum"/>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7333F0" w:rsidRDefault="007333F0" w14:paraId="4D080BAB" w14:textId="77777777">
      <w:r>
        <w:separator/>
      </w:r>
    </w:p>
  </w:footnote>
  <w:footnote w:type="continuationSeparator" w:id="0">
    <w:p w:rsidR="007333F0" w:rsidRDefault="007333F0" w14:paraId="4D38568F"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7F49E7" w:rsidRDefault="008404B7" w14:paraId="00000028" w14:textId="77777777">
    <w:pPr>
      <w:pBdr>
        <w:top w:val="nil"/>
        <w:left w:val="nil"/>
        <w:bottom w:val="nil"/>
        <w:right w:val="nil"/>
        <w:between w:val="nil"/>
      </w:pBdr>
      <w:tabs>
        <w:tab w:val="center" w:pos="4703"/>
        <w:tab w:val="right" w:pos="9406"/>
      </w:tabs>
      <w:rPr>
        <w:color w:val="000000"/>
      </w:rPr>
    </w:pPr>
    <w:r>
      <w:rPr>
        <w:noProof/>
        <w:color w:val="000000"/>
      </w:rPr>
      <w:drawing>
        <wp:anchor distT="0" distB="0" distL="114300" distR="114300" simplePos="0" relativeHeight="251658240" behindDoc="0" locked="0" layoutInCell="1" hidden="0" allowOverlap="1" wp14:anchorId="05326BC1" wp14:editId="07777777">
          <wp:simplePos x="0" y="0"/>
          <wp:positionH relativeFrom="margin">
            <wp:align>center</wp:align>
          </wp:positionH>
          <wp:positionV relativeFrom="page">
            <wp:posOffset>449580</wp:posOffset>
          </wp:positionV>
          <wp:extent cx="899795" cy="74930"/>
          <wp:effectExtent l="0" t="0" r="0" b="0"/>
          <wp:wrapNone/>
          <wp:docPr id="153129086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899795" cy="7493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7F49E7" w:rsidRDefault="008404B7" w14:paraId="00000029" w14:textId="77777777">
    <w:pPr>
      <w:pBdr>
        <w:top w:val="nil"/>
        <w:left w:val="nil"/>
        <w:bottom w:val="nil"/>
        <w:right w:val="nil"/>
        <w:between w:val="nil"/>
      </w:pBdr>
      <w:tabs>
        <w:tab w:val="center" w:pos="4703"/>
        <w:tab w:val="right" w:pos="9406"/>
      </w:tabs>
      <w:rPr>
        <w:color w:val="000000"/>
      </w:rPr>
    </w:pPr>
    <w:r>
      <w:rPr>
        <w:noProof/>
        <w:color w:val="000000"/>
      </w:rPr>
      <w:drawing>
        <wp:anchor distT="0" distB="0" distL="114300" distR="114300" simplePos="0" relativeHeight="251658241" behindDoc="0" locked="0" layoutInCell="1" hidden="0" allowOverlap="1" wp14:anchorId="5F7CA7CB" wp14:editId="07777777">
          <wp:simplePos x="0" y="0"/>
          <wp:positionH relativeFrom="margin">
            <wp:align>center</wp:align>
          </wp:positionH>
          <wp:positionV relativeFrom="page">
            <wp:posOffset>255902</wp:posOffset>
          </wp:positionV>
          <wp:extent cx="1080000" cy="90000"/>
          <wp:effectExtent l="0" t="0" r="0" b="0"/>
          <wp:wrapSquare wrapText="bothSides" distT="0" distB="0" distL="114300" distR="114300"/>
          <wp:docPr id="153129086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80000" cy="90000"/>
                  </a:xfrm>
                  <a:prstGeom prst="rect">
                    <a:avLst/>
                  </a:prstGeom>
                  <a:ln/>
                </pic:spPr>
              </pic:pic>
            </a:graphicData>
          </a:graphic>
        </wp:anchor>
      </w:drawing>
    </w:r>
  </w:p>
</w:hdr>
</file>

<file path=word/intelligence2.xml><?xml version="1.0" encoding="utf-8"?>
<int2:intelligence xmlns:int2="http://schemas.microsoft.com/office/intelligence/2020/intelligence" xmlns:oel="http://schemas.microsoft.com/office/2019/extlst">
  <int2:observations>
    <int2:textHash int2:hashCode="IdfnXMWL+8NJS2" int2:id="2R6tLR0E">
      <int2:state int2:type="spell" int2:value="Rejected"/>
    </int2:textHash>
    <int2:textHash int2:hashCode="8hE5M2Lq3ixp6r" int2:id="JlrK3p4g">
      <int2:state int2:type="spell" int2:value="Rejected"/>
    </int2:textHash>
    <int2:textHash int2:hashCode="IyxyuEnr6XdYtG" int2:id="jdWSmO7t">
      <int2:state int2:type="spell" int2:value="Rejected"/>
    </int2:textHash>
    <int2:textHash int2:hashCode="XAeV9QnWZAwPQa" int2:id="mQjzWANM">
      <int2:state int2:type="spell" int2:value="Rejected"/>
    </int2:textHash>
    <int2:bookmark int2:bookmarkName="_Int_Ob7XSG4b" int2:invalidationBookmarkName="" int2:hashCode="tJMB3LmYQG0WaI" int2:id="Glbw1FVx">
      <int2:state int2:type="gram" int2:value="Rejected"/>
    </int2:bookmark>
    <int2:bookmark int2:bookmarkName="_Int_LlD8O6u9" int2:invalidationBookmarkName="" int2:hashCode="rxDvIN2QYLvurQ" int2:id="D1Fq8qHR">
      <int2:state int2:type="gram" int2:value="Rejected"/>
    </int2:bookmark>
    <int2:bookmark int2:bookmarkName="_Int_p3OyGwdL" int2:invalidationBookmarkName="" int2:hashCode="AqpinIsWzRekTz" int2:id="Q2PqX3vX">
      <int2:state int2:type="spell" int2:value="Rejected"/>
    </int2:bookmark>
  </int2:observations>
  <int2:intelligenceSettings/>
  <int2:onDemandWorkflows/>
</int2:intelligenc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proofState w:spelling="clean" w:grammar="dirty"/>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49E7"/>
    <w:rsid w:val="000050C9"/>
    <w:rsid w:val="00077FFC"/>
    <w:rsid w:val="000A60EF"/>
    <w:rsid w:val="000B54CB"/>
    <w:rsid w:val="000B639D"/>
    <w:rsid w:val="000F7C1B"/>
    <w:rsid w:val="0011D12D"/>
    <w:rsid w:val="00124253"/>
    <w:rsid w:val="0013066E"/>
    <w:rsid w:val="00162505"/>
    <w:rsid w:val="001749C1"/>
    <w:rsid w:val="00180F9E"/>
    <w:rsid w:val="00190D3C"/>
    <w:rsid w:val="001A7E8D"/>
    <w:rsid w:val="001B066D"/>
    <w:rsid w:val="001F693D"/>
    <w:rsid w:val="002044AF"/>
    <w:rsid w:val="00243A38"/>
    <w:rsid w:val="0026269B"/>
    <w:rsid w:val="00302973"/>
    <w:rsid w:val="00355489"/>
    <w:rsid w:val="00385343"/>
    <w:rsid w:val="00385384"/>
    <w:rsid w:val="0039185C"/>
    <w:rsid w:val="003F6F9B"/>
    <w:rsid w:val="004014E2"/>
    <w:rsid w:val="00421C52"/>
    <w:rsid w:val="004D3544"/>
    <w:rsid w:val="00506EA6"/>
    <w:rsid w:val="005114BA"/>
    <w:rsid w:val="00562749"/>
    <w:rsid w:val="005B62AB"/>
    <w:rsid w:val="005D1CD1"/>
    <w:rsid w:val="005E61BB"/>
    <w:rsid w:val="006A684D"/>
    <w:rsid w:val="006B2D38"/>
    <w:rsid w:val="006C3178"/>
    <w:rsid w:val="006C7552"/>
    <w:rsid w:val="006C7846"/>
    <w:rsid w:val="006D1567"/>
    <w:rsid w:val="006E55B8"/>
    <w:rsid w:val="007333F0"/>
    <w:rsid w:val="00761AF7"/>
    <w:rsid w:val="0079088A"/>
    <w:rsid w:val="007920E5"/>
    <w:rsid w:val="007B32DF"/>
    <w:rsid w:val="007D13AF"/>
    <w:rsid w:val="007F49E7"/>
    <w:rsid w:val="008404B7"/>
    <w:rsid w:val="008410DB"/>
    <w:rsid w:val="00846C25"/>
    <w:rsid w:val="008717F1"/>
    <w:rsid w:val="00874E9C"/>
    <w:rsid w:val="0088433B"/>
    <w:rsid w:val="00884BD5"/>
    <w:rsid w:val="00891555"/>
    <w:rsid w:val="008D550B"/>
    <w:rsid w:val="008F6975"/>
    <w:rsid w:val="00901C93"/>
    <w:rsid w:val="009262C7"/>
    <w:rsid w:val="009B62A7"/>
    <w:rsid w:val="009F4042"/>
    <w:rsid w:val="00A21FEA"/>
    <w:rsid w:val="00A84DBF"/>
    <w:rsid w:val="00AA3528"/>
    <w:rsid w:val="00AC66C8"/>
    <w:rsid w:val="00AF1A1F"/>
    <w:rsid w:val="00B60433"/>
    <w:rsid w:val="00B65E71"/>
    <w:rsid w:val="00B750AC"/>
    <w:rsid w:val="00BC398C"/>
    <w:rsid w:val="00BC5092"/>
    <w:rsid w:val="00BE1E1C"/>
    <w:rsid w:val="00BE6191"/>
    <w:rsid w:val="00BF03BC"/>
    <w:rsid w:val="00BF673C"/>
    <w:rsid w:val="00C30D7C"/>
    <w:rsid w:val="00C71ED8"/>
    <w:rsid w:val="00D322C0"/>
    <w:rsid w:val="00DA2907"/>
    <w:rsid w:val="00DC1EB9"/>
    <w:rsid w:val="00DD780E"/>
    <w:rsid w:val="00DE5196"/>
    <w:rsid w:val="00DF0D7E"/>
    <w:rsid w:val="00E22639"/>
    <w:rsid w:val="00E34296"/>
    <w:rsid w:val="00E524D2"/>
    <w:rsid w:val="00EC2897"/>
    <w:rsid w:val="00EE3E35"/>
    <w:rsid w:val="00F211FB"/>
    <w:rsid w:val="00F239C3"/>
    <w:rsid w:val="00F2733B"/>
    <w:rsid w:val="00F43225"/>
    <w:rsid w:val="00F661F8"/>
    <w:rsid w:val="00F90B98"/>
    <w:rsid w:val="00F96065"/>
    <w:rsid w:val="00FA548E"/>
    <w:rsid w:val="00FE08D1"/>
    <w:rsid w:val="01FFB8AE"/>
    <w:rsid w:val="030BAAD8"/>
    <w:rsid w:val="04ABFC16"/>
    <w:rsid w:val="056B0197"/>
    <w:rsid w:val="05769D1D"/>
    <w:rsid w:val="05B7B9FB"/>
    <w:rsid w:val="06843315"/>
    <w:rsid w:val="06F51B2D"/>
    <w:rsid w:val="0BD3445C"/>
    <w:rsid w:val="0C02EDF7"/>
    <w:rsid w:val="0CCE794A"/>
    <w:rsid w:val="0D049838"/>
    <w:rsid w:val="0E61E716"/>
    <w:rsid w:val="0EAD8218"/>
    <w:rsid w:val="0F98FB82"/>
    <w:rsid w:val="10066B8A"/>
    <w:rsid w:val="100D93AC"/>
    <w:rsid w:val="10BEBF7B"/>
    <w:rsid w:val="10FEC42B"/>
    <w:rsid w:val="114F2700"/>
    <w:rsid w:val="1154DCF4"/>
    <w:rsid w:val="11BCC20A"/>
    <w:rsid w:val="11DB40F9"/>
    <w:rsid w:val="12BD2E8C"/>
    <w:rsid w:val="147E948C"/>
    <w:rsid w:val="14BC5784"/>
    <w:rsid w:val="154D1398"/>
    <w:rsid w:val="1560F923"/>
    <w:rsid w:val="15E71ACB"/>
    <w:rsid w:val="1601A900"/>
    <w:rsid w:val="16C00C64"/>
    <w:rsid w:val="1838D3D5"/>
    <w:rsid w:val="1927B897"/>
    <w:rsid w:val="19A30506"/>
    <w:rsid w:val="1A44546C"/>
    <w:rsid w:val="1A524AEB"/>
    <w:rsid w:val="1AA3AD55"/>
    <w:rsid w:val="1B533DB9"/>
    <w:rsid w:val="1B59DF6C"/>
    <w:rsid w:val="1BE51BBD"/>
    <w:rsid w:val="1E7969E9"/>
    <w:rsid w:val="1EC02502"/>
    <w:rsid w:val="1EC16874"/>
    <w:rsid w:val="1FA6A4A2"/>
    <w:rsid w:val="2025EB0E"/>
    <w:rsid w:val="202C351B"/>
    <w:rsid w:val="20C377E6"/>
    <w:rsid w:val="20D0E66F"/>
    <w:rsid w:val="20DEC52F"/>
    <w:rsid w:val="217482B8"/>
    <w:rsid w:val="2251D22B"/>
    <w:rsid w:val="232F0B77"/>
    <w:rsid w:val="24838DF8"/>
    <w:rsid w:val="2640C309"/>
    <w:rsid w:val="26543D10"/>
    <w:rsid w:val="26C6A705"/>
    <w:rsid w:val="2713C958"/>
    <w:rsid w:val="2735ACCA"/>
    <w:rsid w:val="273F705F"/>
    <w:rsid w:val="27547F88"/>
    <w:rsid w:val="27713F4D"/>
    <w:rsid w:val="27981FFD"/>
    <w:rsid w:val="27EB686B"/>
    <w:rsid w:val="29452A18"/>
    <w:rsid w:val="29C9DE00"/>
    <w:rsid w:val="2B49CA63"/>
    <w:rsid w:val="2E664151"/>
    <w:rsid w:val="2EAEE364"/>
    <w:rsid w:val="2F492BBC"/>
    <w:rsid w:val="302AE7A4"/>
    <w:rsid w:val="305F7B8E"/>
    <w:rsid w:val="30E5B69D"/>
    <w:rsid w:val="30F5280C"/>
    <w:rsid w:val="3151F1F3"/>
    <w:rsid w:val="3206EE90"/>
    <w:rsid w:val="33B8695C"/>
    <w:rsid w:val="343650C3"/>
    <w:rsid w:val="34715CAC"/>
    <w:rsid w:val="34E01B9B"/>
    <w:rsid w:val="35BEC766"/>
    <w:rsid w:val="35FA1C12"/>
    <w:rsid w:val="36ECC901"/>
    <w:rsid w:val="37941AB0"/>
    <w:rsid w:val="37D347A3"/>
    <w:rsid w:val="380912B4"/>
    <w:rsid w:val="3824397D"/>
    <w:rsid w:val="396EE2D7"/>
    <w:rsid w:val="3A401CEA"/>
    <w:rsid w:val="3AA0F775"/>
    <w:rsid w:val="3BE72C80"/>
    <w:rsid w:val="3DA830FA"/>
    <w:rsid w:val="3F7E8919"/>
    <w:rsid w:val="42C791F2"/>
    <w:rsid w:val="43364B2F"/>
    <w:rsid w:val="43B0D6C2"/>
    <w:rsid w:val="43EE8FC3"/>
    <w:rsid w:val="445431F7"/>
    <w:rsid w:val="44892569"/>
    <w:rsid w:val="44AA7039"/>
    <w:rsid w:val="4511AD98"/>
    <w:rsid w:val="45E1CB13"/>
    <w:rsid w:val="47016D65"/>
    <w:rsid w:val="477BA4DC"/>
    <w:rsid w:val="49691554"/>
    <w:rsid w:val="4AA511A0"/>
    <w:rsid w:val="4AFEAC05"/>
    <w:rsid w:val="4B356957"/>
    <w:rsid w:val="4B70DFE6"/>
    <w:rsid w:val="4DCAD5F6"/>
    <w:rsid w:val="4E2FABC5"/>
    <w:rsid w:val="4F05B3DE"/>
    <w:rsid w:val="5046A827"/>
    <w:rsid w:val="50FF4395"/>
    <w:rsid w:val="5166DFDC"/>
    <w:rsid w:val="524CE216"/>
    <w:rsid w:val="53B8D7C7"/>
    <w:rsid w:val="53FDA8B4"/>
    <w:rsid w:val="5512DA79"/>
    <w:rsid w:val="553899FB"/>
    <w:rsid w:val="55B3CE62"/>
    <w:rsid w:val="5823DDD8"/>
    <w:rsid w:val="58AD1200"/>
    <w:rsid w:val="591DBAE3"/>
    <w:rsid w:val="59C131C3"/>
    <w:rsid w:val="5A77EE05"/>
    <w:rsid w:val="5B7FBA17"/>
    <w:rsid w:val="5BA351EF"/>
    <w:rsid w:val="5C034545"/>
    <w:rsid w:val="5C2728B2"/>
    <w:rsid w:val="5CDBED0E"/>
    <w:rsid w:val="5DA67329"/>
    <w:rsid w:val="5DAB9B31"/>
    <w:rsid w:val="5E6BAC81"/>
    <w:rsid w:val="5FB0E38A"/>
    <w:rsid w:val="6028C2C1"/>
    <w:rsid w:val="610B1287"/>
    <w:rsid w:val="61BE1A68"/>
    <w:rsid w:val="645D09C3"/>
    <w:rsid w:val="65FF934B"/>
    <w:rsid w:val="67F39EA7"/>
    <w:rsid w:val="683EEA93"/>
    <w:rsid w:val="6B31881E"/>
    <w:rsid w:val="6BDE546E"/>
    <w:rsid w:val="6BFD81F0"/>
    <w:rsid w:val="6BFFB31F"/>
    <w:rsid w:val="6CB5B181"/>
    <w:rsid w:val="6CEEC720"/>
    <w:rsid w:val="6D576EC9"/>
    <w:rsid w:val="6D5AD62E"/>
    <w:rsid w:val="6DA85FF9"/>
    <w:rsid w:val="6DD41B96"/>
    <w:rsid w:val="6E9F23B9"/>
    <w:rsid w:val="6ED6A9E5"/>
    <w:rsid w:val="6F360F36"/>
    <w:rsid w:val="6FDA9000"/>
    <w:rsid w:val="700A9FA8"/>
    <w:rsid w:val="70407A7D"/>
    <w:rsid w:val="7049381B"/>
    <w:rsid w:val="70654BB3"/>
    <w:rsid w:val="71AB5E45"/>
    <w:rsid w:val="72C73DAA"/>
    <w:rsid w:val="74C2E028"/>
    <w:rsid w:val="756E9695"/>
    <w:rsid w:val="75D949E3"/>
    <w:rsid w:val="75DE0CE5"/>
    <w:rsid w:val="76FE02AE"/>
    <w:rsid w:val="799CDA1B"/>
    <w:rsid w:val="7A85B7DB"/>
    <w:rsid w:val="7AEB2F50"/>
    <w:rsid w:val="7CBA7996"/>
    <w:rsid w:val="7CE96673"/>
    <w:rsid w:val="7DD4EACF"/>
    <w:rsid w:val="7DF496B7"/>
    <w:rsid w:val="7EA26D35"/>
    <w:rsid w:val="7EA4215E"/>
    <w:rsid w:val="7FB1A8EE"/>
    <w:rsid w:val="7FB2E6C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F6342F"/>
  <w15:docId w15:val="{6EB159F4-EAC7-4796-864E-9B6108841B2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lang w:val="en"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pPr>
      <w:keepNext/>
      <w:keepLines/>
      <w:spacing w:before="240"/>
      <w:outlineLvl w:val="0"/>
    </w:pPr>
    <w:rPr>
      <w:sz w:val="32"/>
      <w:szCs w:val="32"/>
    </w:rPr>
  </w:style>
  <w:style w:type="paragraph" w:styleId="Heading2">
    <w:name w:val="heading 2"/>
    <w:basedOn w:val="Normal"/>
    <w:next w:val="Normal"/>
    <w:link w:val="Heading2Char"/>
    <w:uiPriority w:val="9"/>
    <w:semiHidden/>
    <w:unhideWhenUsed/>
    <w:qFormat/>
    <w:pPr>
      <w:keepNext/>
      <w:keepLines/>
      <w:spacing w:before="360"/>
      <w:outlineLvl w:val="1"/>
    </w:pPr>
    <w:rPr>
      <w:sz w:val="28"/>
      <w:szCs w:val="28"/>
      <w:highlight w:val="white"/>
    </w:rPr>
  </w:style>
  <w:style w:type="paragraph" w:styleId="Heading3">
    <w:name w:val="heading 3"/>
    <w:basedOn w:val="Normal"/>
    <w:next w:val="Normal"/>
    <w:link w:val="Heading3Char"/>
    <w:uiPriority w:val="9"/>
    <w:semiHidden/>
    <w:unhideWhenUsed/>
    <w:qFormat/>
    <w:pPr>
      <w:keepNext/>
      <w:keepLines/>
      <w:spacing w:before="360"/>
      <w:outlineLvl w:val="2"/>
    </w:pPr>
  </w:style>
  <w:style w:type="paragraph" w:styleId="Heading4">
    <w:name w:val="heading 4"/>
    <w:basedOn w:val="Normal"/>
    <w:next w:val="Normal"/>
    <w:link w:val="Heading4Char"/>
    <w:uiPriority w:val="9"/>
    <w:semiHidden/>
    <w:unhideWhenUsed/>
    <w:qFormat/>
    <w:pPr>
      <w:keepNext/>
      <w:keepLines/>
      <w:spacing w:before="40"/>
      <w:outlineLvl w:val="3"/>
    </w:pPr>
    <w:rPr>
      <w:rFonts w:ascii="Volvo Sans Pro" w:hAnsi="Volvo Sans Pro" w:eastAsia="Volvo Sans Pro" w:cs="Volvo Sans Pro"/>
      <w:i/>
      <w:iCs/>
      <w:color w:val="3A3B3E"/>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character" w:styleId="DefaultParagraphFont" w:default="1">
    <w:name w:val="Default Paragraph Font"/>
    <w:uiPriority w:val="1"/>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Header">
    <w:name w:val="header"/>
    <w:basedOn w:val="Normal"/>
    <w:link w:val="HeaderChar"/>
    <w:uiPriority w:val="99"/>
    <w:unhideWhenUsed/>
    <w:rsid w:val="00AF69E3"/>
    <w:pPr>
      <w:tabs>
        <w:tab w:val="center" w:pos="4703"/>
        <w:tab w:val="right" w:pos="9406"/>
      </w:tabs>
    </w:pPr>
  </w:style>
  <w:style w:type="character" w:styleId="HeaderChar" w:customStyle="1">
    <w:name w:val="Header Char"/>
    <w:basedOn w:val="DefaultParagraphFont"/>
    <w:link w:val="Header"/>
    <w:uiPriority w:val="99"/>
    <w:rsid w:val="00AF69E3"/>
    <w:rPr>
      <w:rFonts w:ascii="Volvo Sans Pro" w:hAnsi="Volvo Sans Pro" w:eastAsia="Times New Roman" w:cs="Times New Roman"/>
      <w:color w:val="5C5C54"/>
      <w:szCs w:val="24"/>
      <w:lang w:val="en-GB"/>
    </w:rPr>
  </w:style>
  <w:style w:type="paragraph" w:styleId="Footer">
    <w:name w:val="footer"/>
    <w:basedOn w:val="Normal"/>
    <w:link w:val="FooterChar"/>
    <w:unhideWhenUsed/>
    <w:rsid w:val="00AF69E3"/>
    <w:pPr>
      <w:tabs>
        <w:tab w:val="center" w:pos="4703"/>
        <w:tab w:val="right" w:pos="9406"/>
      </w:tabs>
    </w:pPr>
  </w:style>
  <w:style w:type="character" w:styleId="FooterChar" w:customStyle="1">
    <w:name w:val="Footer Char"/>
    <w:basedOn w:val="DefaultParagraphFont"/>
    <w:link w:val="Footer"/>
    <w:rsid w:val="00AF69E3"/>
    <w:rPr>
      <w:rFonts w:ascii="Volvo Sans Pro" w:hAnsi="Volvo Sans Pro" w:eastAsia="Times New Roman" w:cs="Times New Roman"/>
      <w:color w:val="5C5C54"/>
      <w:szCs w:val="24"/>
      <w:lang w:val="en-GB"/>
    </w:rPr>
  </w:style>
  <w:style w:type="paragraph" w:styleId="Template-Address" w:customStyle="1">
    <w:name w:val="Template - Address"/>
    <w:basedOn w:val="Normal"/>
    <w:semiHidden/>
    <w:rsid w:val="008B4030"/>
    <w:pPr>
      <w:spacing w:line="200" w:lineRule="atLeast"/>
    </w:pPr>
    <w:rPr>
      <w:rFonts w:ascii="VolvoSans" w:hAnsi="VolvoSans"/>
      <w:noProof/>
      <w:sz w:val="12"/>
    </w:rPr>
  </w:style>
  <w:style w:type="character" w:styleId="Heading1Char" w:customStyle="1">
    <w:name w:val="Heading 1 Char"/>
    <w:basedOn w:val="DefaultParagraphFont"/>
    <w:link w:val="Heading1"/>
    <w:rsid w:val="00372D78"/>
    <w:rPr>
      <w:rFonts w:ascii="Arial" w:hAnsi="Arial" w:eastAsiaTheme="majorEastAsia" w:cstheme="majorBidi"/>
      <w:sz w:val="32"/>
      <w:szCs w:val="32"/>
      <w:lang w:val="en-GB"/>
    </w:rPr>
  </w:style>
  <w:style w:type="character" w:styleId="Heading2Char" w:customStyle="1">
    <w:name w:val="Heading 2 Char"/>
    <w:basedOn w:val="DefaultParagraphFont"/>
    <w:link w:val="Heading2"/>
    <w:rsid w:val="003B4699"/>
    <w:rPr>
      <w:rFonts w:ascii="Volvo Novum" w:hAnsi="Volvo Novum" w:eastAsiaTheme="majorEastAsia" w:cstheme="majorBidi"/>
      <w:sz w:val="28"/>
      <w:szCs w:val="32"/>
      <w:lang w:val="fr-FR"/>
    </w:rPr>
  </w:style>
  <w:style w:type="character" w:styleId="Heading3Char" w:customStyle="1">
    <w:name w:val="Heading 3 Char"/>
    <w:basedOn w:val="DefaultParagraphFont"/>
    <w:link w:val="Heading3"/>
    <w:rsid w:val="00DE2D33"/>
    <w:rPr>
      <w:rFonts w:ascii="Arial" w:hAnsi="Arial" w:eastAsiaTheme="majorEastAsia" w:cstheme="majorBidi"/>
      <w:sz w:val="20"/>
      <w:lang w:val="en-GB"/>
    </w:rPr>
  </w:style>
  <w:style w:type="character" w:styleId="Hyperlink">
    <w:name w:val="Hyperlink"/>
    <w:basedOn w:val="DefaultParagraphFont"/>
    <w:uiPriority w:val="99"/>
    <w:unhideWhenUsed/>
    <w:rsid w:val="00024058"/>
    <w:rPr>
      <w:color w:val="auto"/>
      <w:u w:val="none"/>
    </w:rPr>
  </w:style>
  <w:style w:type="character" w:styleId="Heading4Char" w:customStyle="1">
    <w:name w:val="Heading 4 Char"/>
    <w:basedOn w:val="DefaultParagraphFont"/>
    <w:link w:val="Heading4"/>
    <w:rsid w:val="000540B8"/>
    <w:rPr>
      <w:rFonts w:asciiTheme="majorHAnsi" w:hAnsiTheme="majorHAnsi" w:eastAsiaTheme="majorEastAsia" w:cstheme="majorBidi"/>
      <w:i/>
      <w:iCs/>
      <w:color w:val="3A3B3E" w:themeColor="accent1" w:themeShade="BF"/>
      <w:lang w:val="en-GB"/>
    </w:rPr>
  </w:style>
  <w:style w:type="character" w:styleId="PlaceholderText">
    <w:name w:val="Placeholder Text"/>
    <w:basedOn w:val="DefaultParagraphFont"/>
    <w:rsid w:val="0056475A"/>
    <w:rPr>
      <w:color w:val="808080"/>
    </w:rPr>
  </w:style>
  <w:style w:type="paragraph" w:styleId="Footertext" w:customStyle="1">
    <w:name w:val="Footer text"/>
    <w:basedOn w:val="Normal"/>
    <w:link w:val="FootertextChar"/>
    <w:qFormat/>
    <w:rsid w:val="003B4699"/>
    <w:pPr>
      <w:framePr w:vSpace="567" w:hSpace="142" w:wrap="around" w:hAnchor="page" w:vAnchor="page" w:x="852" w:yAlign="bottom"/>
      <w:suppressOverlap/>
    </w:pPr>
    <w:rPr>
      <w:noProof/>
      <w:sz w:val="12"/>
    </w:rPr>
  </w:style>
  <w:style w:type="character" w:styleId="FootertextChar" w:customStyle="1">
    <w:name w:val="Footer text Char"/>
    <w:basedOn w:val="DefaultParagraphFont"/>
    <w:link w:val="Footertext"/>
    <w:rsid w:val="003B4699"/>
    <w:rPr>
      <w:rFonts w:ascii="Volvo Novum" w:hAnsi="Volvo Novum" w:eastAsia="Times New Roman" w:cs="Times New Roman"/>
      <w:noProof/>
      <w:sz w:val="12"/>
      <w:lang w:val="en-GB"/>
    </w:rPr>
  </w:style>
  <w:style w:type="paragraph" w:styleId="BalloonText">
    <w:name w:val="Balloon Text"/>
    <w:basedOn w:val="Normal"/>
    <w:link w:val="BalloonTextChar"/>
    <w:semiHidden/>
    <w:unhideWhenUsed/>
    <w:rsid w:val="009C32E0"/>
    <w:rPr>
      <w:rFonts w:ascii="Segoe UI" w:hAnsi="Segoe UI" w:cs="Segoe UI"/>
      <w:sz w:val="18"/>
      <w:szCs w:val="18"/>
    </w:rPr>
  </w:style>
  <w:style w:type="character" w:styleId="BalloonTextChar" w:customStyle="1">
    <w:name w:val="Balloon Text Char"/>
    <w:basedOn w:val="DefaultParagraphFont"/>
    <w:link w:val="BalloonText"/>
    <w:semiHidden/>
    <w:rsid w:val="009C32E0"/>
    <w:rPr>
      <w:rFonts w:ascii="Segoe UI" w:hAnsi="Segoe UI" w:eastAsia="Times New Roman" w:cs="Segoe UI"/>
      <w:sz w:val="18"/>
      <w:szCs w:val="18"/>
      <w:lang w:val="en-GB"/>
    </w:rPr>
  </w:style>
  <w:style w:type="paragraph" w:styleId="Addressfield" w:customStyle="1">
    <w:name w:val="Address field"/>
    <w:basedOn w:val="Normal"/>
    <w:qFormat/>
    <w:rsid w:val="003B4699"/>
  </w:style>
  <w:style w:type="character" w:styleId="CommentReference">
    <w:name w:val="Comment Reference"/>
    <w:basedOn w:val="DefaultParagraphFont"/>
    <w:semiHidden/>
    <w:unhideWhenUsed/>
    <w:rsid w:val="00DE6F55"/>
    <w:rPr>
      <w:sz w:val="16"/>
      <w:szCs w:val="16"/>
    </w:rPr>
  </w:style>
  <w:style w:type="paragraph" w:styleId="CommentText">
    <w:name w:val="Comment Text"/>
    <w:basedOn w:val="Normal"/>
    <w:link w:val="CommentTextChar"/>
    <w:unhideWhenUsed/>
    <w:rsid w:val="00DE6F55"/>
  </w:style>
  <w:style w:type="character" w:styleId="CommentTextChar" w:customStyle="1">
    <w:name w:val="Comment Text Char"/>
    <w:basedOn w:val="DefaultParagraphFont"/>
    <w:link w:val="CommentText"/>
    <w:rsid w:val="00DE6F55"/>
    <w:rPr>
      <w:rFonts w:ascii="Arial" w:hAnsi="Arial" w:eastAsia="Times New Roman" w:cs="Times New Roman"/>
      <w:sz w:val="20"/>
      <w:szCs w:val="20"/>
      <w:lang w:val="en-GB"/>
    </w:rPr>
  </w:style>
  <w:style w:type="paragraph" w:styleId="CommentSubject">
    <w:name w:val="Comment Subject"/>
    <w:basedOn w:val="CommentText"/>
    <w:next w:val="CommentText"/>
    <w:link w:val="CommentSubjectChar"/>
    <w:semiHidden/>
    <w:unhideWhenUsed/>
    <w:rsid w:val="00DE6F55"/>
    <w:rPr>
      <w:b/>
      <w:bCs/>
    </w:rPr>
  </w:style>
  <w:style w:type="character" w:styleId="CommentSubjectChar" w:customStyle="1">
    <w:name w:val="Comment Subject Char"/>
    <w:basedOn w:val="CommentTextChar"/>
    <w:link w:val="CommentSubject"/>
    <w:semiHidden/>
    <w:rsid w:val="00DE6F55"/>
    <w:rPr>
      <w:rFonts w:ascii="Arial" w:hAnsi="Arial" w:eastAsia="Times New Roman" w:cs="Times New Roman"/>
      <w:b/>
      <w:bCs/>
      <w:sz w:val="20"/>
      <w:szCs w:val="20"/>
      <w:lang w:val="en-GB"/>
    </w:rPr>
  </w:style>
  <w:style w:type="paragraph" w:styleId="Bodycopy" w:customStyle="1">
    <w:name w:val="Body copy"/>
    <w:basedOn w:val="Normal"/>
    <w:link w:val="BodycopyChar"/>
    <w:qFormat/>
    <w:rsid w:val="003B4699"/>
    <w:pPr>
      <w:spacing w:after="120"/>
    </w:pPr>
    <w:rPr>
      <w:rFonts w:eastAsiaTheme="minorHAnsi" w:cstheme="minorBidi"/>
      <w:shd w:val="clear" w:color="auto" w:fill="FFFFFF"/>
      <w:lang w:val="fr-FR"/>
    </w:rPr>
  </w:style>
  <w:style w:type="character" w:styleId="BodycopyChar" w:customStyle="1">
    <w:name w:val="Body copy Char"/>
    <w:basedOn w:val="DefaultParagraphFont"/>
    <w:link w:val="Bodycopy"/>
    <w:rsid w:val="003B4699"/>
    <w:rPr>
      <w:rFonts w:ascii="Volvo Novum" w:hAnsi="Volvo Novum"/>
      <w:sz w:val="22"/>
      <w:lang w:val="fr-FR"/>
    </w:rPr>
  </w:style>
  <w:style w:type="character" w:styleId="UnresolvedMention">
    <w:name w:val="Unresolved Mention"/>
    <w:basedOn w:val="DefaultParagraphFont"/>
    <w:uiPriority w:val="99"/>
    <w:semiHidden/>
    <w:unhideWhenUsed/>
    <w:rsid w:val="00CD7D01"/>
    <w:rPr>
      <w:color w:val="605E5C"/>
      <w:shd w:val="clear" w:color="auto" w:fill="E1DFDD"/>
    </w:rPr>
  </w:style>
  <w:style w:type="paragraph" w:styleId="Press" w:customStyle="1">
    <w:name w:val="Press"/>
    <w:basedOn w:val="Heading4"/>
    <w:autoRedefine/>
    <w:rsid w:val="00DB028F"/>
    <w:pPr>
      <w:keepLines w:val="0"/>
      <w:spacing w:before="300" w:after="600"/>
      <w:ind w:right="13"/>
    </w:pPr>
    <w:rPr>
      <w:rFonts w:ascii="Volvo Novum SemiLight" w:hAnsi="Volvo Novum SemiLight" w:eastAsia="Times New Roman" w:cs="Times New Roman"/>
      <w:b/>
      <w:i w:val="0"/>
      <w:iCs w:val="0"/>
      <w:color w:val="auto"/>
      <w:lang w:val="pt-BR"/>
    </w:rPr>
  </w:style>
  <w:style w:type="paragraph" w:styleId="NormalWeb">
    <w:name w:val="Normal (Web)"/>
    <w:basedOn w:val="Normal"/>
    <w:uiPriority w:val="99"/>
    <w:unhideWhenUsed/>
    <w:rsid w:val="00804A5D"/>
    <w:pPr>
      <w:spacing w:before="100" w:beforeAutospacing="1" w:after="100" w:afterAutospacing="1"/>
    </w:pPr>
    <w:rPr>
      <w:rFonts w:eastAsia="Calibri"/>
      <w:sz w:val="24"/>
      <w:szCs w:val="24"/>
      <w:lang w:eastAsia="sv-SE"/>
    </w:rPr>
  </w:style>
  <w:style w:type="paragraph" w:styleId="VolvoAddress" w:customStyle="1">
    <w:name w:val="VolvoAddress"/>
    <w:basedOn w:val="Footer"/>
    <w:rsid w:val="00695BFB"/>
    <w:pPr>
      <w:tabs>
        <w:tab w:val="clear" w:pos="4703"/>
        <w:tab w:val="clear" w:pos="9406"/>
        <w:tab w:val="center" w:pos="4281"/>
        <w:tab w:val="right" w:pos="8562"/>
      </w:tabs>
      <w:spacing w:line="160" w:lineRule="atLeast"/>
    </w:pPr>
    <w:rPr>
      <w:rFonts w:ascii="VolvoSans" w:hAnsi="VolvoSans" w:eastAsia="SimSun"/>
      <w:noProof/>
      <w:sz w:val="14"/>
      <w:szCs w:val="24"/>
    </w:rPr>
  </w:style>
  <w:style w:type="paragraph" w:styleId="VolvoAddressBold" w:customStyle="1">
    <w:name w:val="VolvoAddressBold"/>
    <w:basedOn w:val="VolvoAddress"/>
    <w:rsid w:val="00695BFB"/>
    <w:rPr>
      <w:b/>
    </w:rPr>
  </w:style>
  <w:style w:type="paragraph" w:styleId="VolvoWebAdd" w:customStyle="1">
    <w:name w:val="VolvoWebAdd"/>
    <w:basedOn w:val="VolvoAddress"/>
    <w:rsid w:val="00695BFB"/>
    <w:pPr>
      <w:spacing w:after="20"/>
    </w:pPr>
    <w:rPr>
      <w:rFonts w:ascii="Arial" w:hAnsi="Arial"/>
      <w:sz w:val="12"/>
    </w:rPr>
  </w:style>
  <w:style w:type="character" w:styleId="FollowedHyperlink">
    <w:name w:val="FollowedHyperlink"/>
    <w:basedOn w:val="DefaultParagraphFont"/>
    <w:semiHidden/>
    <w:unhideWhenUsed/>
    <w:rsid w:val="00DC5430"/>
    <w:rPr>
      <w:color w:val="99999B" w:themeColor="followedHyperlink"/>
      <w:u w:val="single"/>
    </w:rPr>
  </w:style>
  <w:style w:type="table" w:styleId="39" w:customStyle="1">
    <w:name w:val="39"/>
    <w:basedOn w:val="TableNormal"/>
    <w:tblPr>
      <w:tblStyleRowBandSize w:val="1"/>
      <w:tblStyleColBandSize w:val="1"/>
      <w:tblCellMar>
        <w:left w:w="115" w:type="dxa"/>
        <w:right w:w="115" w:type="dxa"/>
      </w:tblCellMar>
    </w:tblPr>
  </w:style>
  <w:style w:type="table" w:styleId="38" w:customStyle="1">
    <w:name w:val="38"/>
    <w:basedOn w:val="TableNormal"/>
    <w:tblPr>
      <w:tblStyleRowBandSize w:val="1"/>
      <w:tblStyleColBandSize w:val="1"/>
      <w:tblCellMar>
        <w:top w:w="57" w:type="dxa"/>
        <w:left w:w="28" w:type="dxa"/>
        <w:bottom w:w="113" w:type="dxa"/>
        <w:right w:w="28" w:type="dxa"/>
      </w:tblCellMar>
    </w:tblPr>
  </w:style>
  <w:style w:type="table" w:styleId="37" w:customStyle="1">
    <w:name w:val="37"/>
    <w:basedOn w:val="TableNormal"/>
    <w:tblPr>
      <w:tblStyleRowBandSize w:val="1"/>
      <w:tblStyleColBandSize w:val="1"/>
      <w:tblCellMar>
        <w:top w:w="57" w:type="dxa"/>
        <w:left w:w="28" w:type="dxa"/>
        <w:bottom w:w="113" w:type="dxa"/>
        <w:right w:w="28" w:type="dxa"/>
      </w:tblCellMar>
    </w:tblPr>
  </w:style>
  <w:style w:type="table" w:styleId="36" w:customStyle="1">
    <w:name w:val="36"/>
    <w:basedOn w:val="TableNormal"/>
    <w:tblPr>
      <w:tblStyleRowBandSize w:val="1"/>
      <w:tblStyleColBandSize w:val="1"/>
      <w:tblCellMar>
        <w:top w:w="57" w:type="dxa"/>
        <w:left w:w="28" w:type="dxa"/>
        <w:bottom w:w="113" w:type="dxa"/>
        <w:right w:w="28" w:type="dxa"/>
      </w:tblCellMar>
    </w:tblPr>
  </w:style>
  <w:style w:type="paragraph" w:styleId="Revision">
    <w:name w:val="Revision"/>
    <w:hidden/>
    <w:uiPriority w:val="99"/>
    <w:semiHidden/>
    <w:rsid w:val="005E5639"/>
  </w:style>
  <w:style w:type="table" w:styleId="TableGrid">
    <w:name w:val="Table Grid"/>
    <w:basedOn w:val="TableNormal"/>
    <w:uiPriority w:val="39"/>
    <w:rsid w:val="00E1376D"/>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35" w:customStyle="1">
    <w:name w:val="35"/>
    <w:basedOn w:val="TableNormal"/>
    <w:tblPr>
      <w:tblStyleRowBandSize w:val="1"/>
      <w:tblStyleColBandSize w:val="1"/>
      <w:tblCellMar>
        <w:top w:w="57" w:type="dxa"/>
        <w:left w:w="28" w:type="dxa"/>
        <w:bottom w:w="113" w:type="dxa"/>
        <w:right w:w="28" w:type="dxa"/>
      </w:tblCellMar>
    </w:tblPr>
  </w:style>
  <w:style w:type="table" w:styleId="34" w:customStyle="1">
    <w:name w:val="34"/>
    <w:basedOn w:val="TableNormal"/>
    <w:tblPr>
      <w:tblStyleRowBandSize w:val="1"/>
      <w:tblStyleColBandSize w:val="1"/>
      <w:tblCellMar>
        <w:top w:w="57" w:type="dxa"/>
        <w:left w:w="28" w:type="dxa"/>
        <w:bottom w:w="113" w:type="dxa"/>
        <w:right w:w="28" w:type="dxa"/>
      </w:tblCellMar>
    </w:tblPr>
  </w:style>
  <w:style w:type="table" w:styleId="33" w:customStyle="1">
    <w:name w:val="33"/>
    <w:basedOn w:val="TableNormal"/>
    <w:tblPr>
      <w:tblStyleRowBandSize w:val="1"/>
      <w:tblStyleColBandSize w:val="1"/>
      <w:tblCellMar>
        <w:top w:w="57" w:type="dxa"/>
        <w:left w:w="28" w:type="dxa"/>
        <w:bottom w:w="113" w:type="dxa"/>
        <w:right w:w="28" w:type="dxa"/>
      </w:tblCellMar>
    </w:tblPr>
  </w:style>
  <w:style w:type="table" w:styleId="32" w:customStyle="1">
    <w:name w:val="32"/>
    <w:basedOn w:val="TableNormal"/>
    <w:tblPr>
      <w:tblStyleRowBandSize w:val="1"/>
      <w:tblStyleColBandSize w:val="1"/>
      <w:tblCellMar>
        <w:top w:w="57" w:type="dxa"/>
        <w:left w:w="28" w:type="dxa"/>
        <w:bottom w:w="113" w:type="dxa"/>
        <w:right w:w="28" w:type="dxa"/>
      </w:tblCellMar>
    </w:tblPr>
  </w:style>
  <w:style w:type="table" w:styleId="31" w:customStyle="1">
    <w:name w:val="31"/>
    <w:basedOn w:val="TableNormal"/>
    <w:tblPr>
      <w:tblStyleRowBandSize w:val="1"/>
      <w:tblStyleColBandSize w:val="1"/>
      <w:tblCellMar>
        <w:top w:w="57" w:type="dxa"/>
        <w:left w:w="28" w:type="dxa"/>
        <w:bottom w:w="113" w:type="dxa"/>
        <w:right w:w="28" w:type="dxa"/>
      </w:tblCellMar>
    </w:tblPr>
  </w:style>
  <w:style w:type="table" w:styleId="30" w:customStyle="1">
    <w:name w:val="30"/>
    <w:basedOn w:val="TableNormal"/>
    <w:tblPr>
      <w:tblStyleRowBandSize w:val="1"/>
      <w:tblStyleColBandSize w:val="1"/>
      <w:tblCellMar>
        <w:top w:w="57" w:type="dxa"/>
        <w:left w:w="28" w:type="dxa"/>
        <w:bottom w:w="113" w:type="dxa"/>
        <w:right w:w="28" w:type="dxa"/>
      </w:tblCellMar>
    </w:tblPr>
  </w:style>
  <w:style w:type="table" w:styleId="29" w:customStyle="1">
    <w:name w:val="29"/>
    <w:basedOn w:val="TableNormal"/>
    <w:tblPr>
      <w:tblStyleRowBandSize w:val="1"/>
      <w:tblStyleColBandSize w:val="1"/>
      <w:tblCellMar>
        <w:top w:w="57" w:type="dxa"/>
        <w:left w:w="28" w:type="dxa"/>
        <w:bottom w:w="113" w:type="dxa"/>
        <w:right w:w="28" w:type="dxa"/>
      </w:tblCellMar>
    </w:tblPr>
  </w:style>
  <w:style w:type="table" w:styleId="28" w:customStyle="1">
    <w:name w:val="28"/>
    <w:basedOn w:val="TableNormal"/>
    <w:tblPr>
      <w:tblStyleRowBandSize w:val="1"/>
      <w:tblStyleColBandSize w:val="1"/>
      <w:tblCellMar>
        <w:top w:w="57" w:type="dxa"/>
        <w:left w:w="28" w:type="dxa"/>
        <w:bottom w:w="113" w:type="dxa"/>
        <w:right w:w="28" w:type="dxa"/>
      </w:tblCellMar>
    </w:tblPr>
  </w:style>
  <w:style w:type="table" w:styleId="27" w:customStyle="1">
    <w:name w:val="27"/>
    <w:basedOn w:val="TableNormal"/>
    <w:tblPr>
      <w:tblStyleRowBandSize w:val="1"/>
      <w:tblStyleColBandSize w:val="1"/>
      <w:tblCellMar>
        <w:top w:w="57" w:type="dxa"/>
        <w:left w:w="28" w:type="dxa"/>
        <w:bottom w:w="113" w:type="dxa"/>
        <w:right w:w="28" w:type="dxa"/>
      </w:tblCellMar>
    </w:tblPr>
  </w:style>
  <w:style w:type="table" w:styleId="26" w:customStyle="1">
    <w:name w:val="26"/>
    <w:basedOn w:val="TableNormal"/>
    <w:tblPr>
      <w:tblStyleRowBandSize w:val="1"/>
      <w:tblStyleColBandSize w:val="1"/>
      <w:tblCellMar>
        <w:top w:w="57" w:type="dxa"/>
        <w:left w:w="28" w:type="dxa"/>
        <w:bottom w:w="113" w:type="dxa"/>
        <w:right w:w="28" w:type="dxa"/>
      </w:tblCellMar>
    </w:tblPr>
  </w:style>
  <w:style w:type="table" w:styleId="25" w:customStyle="1">
    <w:name w:val="25"/>
    <w:basedOn w:val="TableNormal"/>
    <w:tblPr>
      <w:tblStyleRowBandSize w:val="1"/>
      <w:tblStyleColBandSize w:val="1"/>
      <w:tblCellMar>
        <w:top w:w="57" w:type="dxa"/>
        <w:left w:w="28" w:type="dxa"/>
        <w:bottom w:w="113" w:type="dxa"/>
        <w:right w:w="28" w:type="dxa"/>
      </w:tblCellMar>
    </w:tblPr>
  </w:style>
  <w:style w:type="table" w:styleId="24" w:customStyle="1">
    <w:name w:val="24"/>
    <w:basedOn w:val="TableNormal"/>
    <w:tblPr>
      <w:tblStyleRowBandSize w:val="1"/>
      <w:tblStyleColBandSize w:val="1"/>
      <w:tblCellMar>
        <w:top w:w="57" w:type="dxa"/>
        <w:left w:w="28" w:type="dxa"/>
        <w:bottom w:w="113" w:type="dxa"/>
        <w:right w:w="28" w:type="dxa"/>
      </w:tblCellMar>
    </w:tblPr>
  </w:style>
  <w:style w:type="table" w:styleId="23" w:customStyle="1">
    <w:name w:val="23"/>
    <w:basedOn w:val="TableNormal"/>
    <w:tblPr>
      <w:tblStyleRowBandSize w:val="1"/>
      <w:tblStyleColBandSize w:val="1"/>
      <w:tblCellMar>
        <w:top w:w="57" w:type="dxa"/>
        <w:left w:w="28" w:type="dxa"/>
        <w:bottom w:w="113" w:type="dxa"/>
        <w:right w:w="28" w:type="dxa"/>
      </w:tblCellMar>
    </w:tblPr>
  </w:style>
  <w:style w:type="table" w:styleId="22" w:customStyle="1">
    <w:name w:val="22"/>
    <w:basedOn w:val="TableNormal"/>
    <w:tblPr>
      <w:tblStyleRowBandSize w:val="1"/>
      <w:tblStyleColBandSize w:val="1"/>
      <w:tblCellMar>
        <w:top w:w="57" w:type="dxa"/>
        <w:left w:w="28" w:type="dxa"/>
        <w:bottom w:w="113" w:type="dxa"/>
        <w:right w:w="28" w:type="dxa"/>
      </w:tblCellMar>
    </w:tblPr>
  </w:style>
  <w:style w:type="table" w:styleId="21" w:customStyle="1">
    <w:name w:val="21"/>
    <w:basedOn w:val="TableNormal"/>
    <w:tblPr>
      <w:tblStyleRowBandSize w:val="1"/>
      <w:tblStyleColBandSize w:val="1"/>
      <w:tblCellMar>
        <w:top w:w="57" w:type="dxa"/>
        <w:left w:w="28" w:type="dxa"/>
        <w:bottom w:w="113" w:type="dxa"/>
        <w:right w:w="28" w:type="dxa"/>
      </w:tblCellMar>
    </w:tblPr>
  </w:style>
  <w:style w:type="table" w:styleId="20" w:customStyle="1">
    <w:name w:val="20"/>
    <w:basedOn w:val="TableNormal"/>
    <w:tblPr>
      <w:tblStyleRowBandSize w:val="1"/>
      <w:tblStyleColBandSize w:val="1"/>
      <w:tblCellMar>
        <w:top w:w="57" w:type="dxa"/>
        <w:left w:w="28" w:type="dxa"/>
        <w:bottom w:w="113" w:type="dxa"/>
        <w:right w:w="28" w:type="dxa"/>
      </w:tblCellMar>
    </w:tblPr>
  </w:style>
  <w:style w:type="table" w:styleId="19" w:customStyle="1">
    <w:name w:val="19"/>
    <w:basedOn w:val="TableNormal"/>
    <w:tblPr>
      <w:tblStyleRowBandSize w:val="1"/>
      <w:tblStyleColBandSize w:val="1"/>
      <w:tblCellMar>
        <w:top w:w="57" w:type="dxa"/>
        <w:left w:w="28" w:type="dxa"/>
        <w:bottom w:w="113" w:type="dxa"/>
        <w:right w:w="28" w:type="dxa"/>
      </w:tblCellMar>
    </w:tblPr>
  </w:style>
  <w:style w:type="table" w:styleId="18" w:customStyle="1">
    <w:name w:val="18"/>
    <w:basedOn w:val="TableNormal"/>
    <w:tblPr>
      <w:tblStyleRowBandSize w:val="1"/>
      <w:tblStyleColBandSize w:val="1"/>
      <w:tblCellMar>
        <w:top w:w="57" w:type="dxa"/>
        <w:left w:w="28" w:type="dxa"/>
        <w:bottom w:w="113" w:type="dxa"/>
        <w:right w:w="28" w:type="dxa"/>
      </w:tblCellMar>
    </w:tblPr>
  </w:style>
  <w:style w:type="table" w:styleId="17" w:customStyle="1">
    <w:name w:val="17"/>
    <w:basedOn w:val="TableNormal"/>
    <w:tblPr>
      <w:tblStyleRowBandSize w:val="1"/>
      <w:tblStyleColBandSize w:val="1"/>
      <w:tblCellMar>
        <w:top w:w="57" w:type="dxa"/>
        <w:left w:w="28" w:type="dxa"/>
        <w:bottom w:w="113" w:type="dxa"/>
        <w:right w:w="28" w:type="dxa"/>
      </w:tblCellMar>
    </w:tblPr>
  </w:style>
  <w:style w:type="table" w:styleId="16" w:customStyle="1">
    <w:name w:val="16"/>
    <w:basedOn w:val="TableNormal"/>
    <w:tblPr>
      <w:tblStyleRowBandSize w:val="1"/>
      <w:tblStyleColBandSize w:val="1"/>
      <w:tblCellMar>
        <w:top w:w="57" w:type="dxa"/>
        <w:left w:w="28" w:type="dxa"/>
        <w:bottom w:w="113" w:type="dxa"/>
        <w:right w:w="28" w:type="dxa"/>
      </w:tblCellMar>
    </w:tblPr>
  </w:style>
  <w:style w:type="table" w:styleId="15" w:customStyle="1">
    <w:name w:val="15"/>
    <w:basedOn w:val="TableNormal"/>
    <w:tblPr>
      <w:tblStyleRowBandSize w:val="1"/>
      <w:tblStyleColBandSize w:val="1"/>
      <w:tblCellMar>
        <w:top w:w="57" w:type="dxa"/>
        <w:left w:w="28" w:type="dxa"/>
        <w:bottom w:w="113" w:type="dxa"/>
        <w:right w:w="28" w:type="dxa"/>
      </w:tblCellMar>
    </w:tblPr>
  </w:style>
  <w:style w:type="table" w:styleId="14" w:customStyle="1">
    <w:name w:val="14"/>
    <w:basedOn w:val="TableNormal"/>
    <w:tblPr>
      <w:tblStyleRowBandSize w:val="1"/>
      <w:tblStyleColBandSize w:val="1"/>
      <w:tblCellMar>
        <w:top w:w="57" w:type="dxa"/>
        <w:left w:w="28" w:type="dxa"/>
        <w:bottom w:w="113" w:type="dxa"/>
        <w:right w:w="28" w:type="dxa"/>
      </w:tblCellMar>
    </w:tblPr>
  </w:style>
  <w:style w:type="table" w:styleId="13" w:customStyle="1">
    <w:name w:val="13"/>
    <w:basedOn w:val="TableNormal"/>
    <w:tblPr>
      <w:tblStyleRowBandSize w:val="1"/>
      <w:tblStyleColBandSize w:val="1"/>
      <w:tblCellMar>
        <w:top w:w="57" w:type="dxa"/>
        <w:left w:w="28" w:type="dxa"/>
        <w:bottom w:w="113" w:type="dxa"/>
        <w:right w:w="28" w:type="dxa"/>
      </w:tblCellMar>
    </w:tblPr>
  </w:style>
  <w:style w:type="table" w:styleId="12" w:customStyle="1">
    <w:name w:val="12"/>
    <w:basedOn w:val="TableNormal"/>
    <w:tblPr>
      <w:tblStyleRowBandSize w:val="1"/>
      <w:tblStyleColBandSize w:val="1"/>
      <w:tblCellMar>
        <w:top w:w="57" w:type="dxa"/>
        <w:left w:w="28" w:type="dxa"/>
        <w:bottom w:w="113" w:type="dxa"/>
        <w:right w:w="28" w:type="dxa"/>
      </w:tblCellMar>
    </w:tblPr>
  </w:style>
  <w:style w:type="table" w:styleId="11" w:customStyle="1">
    <w:name w:val="11"/>
    <w:basedOn w:val="TableNormal"/>
    <w:tblPr>
      <w:tblStyleRowBandSize w:val="1"/>
      <w:tblStyleColBandSize w:val="1"/>
      <w:tblCellMar>
        <w:top w:w="57" w:type="dxa"/>
        <w:left w:w="28" w:type="dxa"/>
        <w:bottom w:w="113" w:type="dxa"/>
        <w:right w:w="28" w:type="dxa"/>
      </w:tblCellMar>
    </w:tblPr>
  </w:style>
  <w:style w:type="table" w:styleId="10" w:customStyle="1">
    <w:name w:val="10"/>
    <w:basedOn w:val="TableNormal"/>
    <w:tblPr>
      <w:tblStyleRowBandSize w:val="1"/>
      <w:tblStyleColBandSize w:val="1"/>
      <w:tblCellMar>
        <w:top w:w="57" w:type="dxa"/>
        <w:left w:w="28" w:type="dxa"/>
        <w:bottom w:w="113" w:type="dxa"/>
        <w:right w:w="28" w:type="dxa"/>
      </w:tblCellMar>
    </w:tblPr>
  </w:style>
  <w:style w:type="table" w:styleId="9" w:customStyle="1">
    <w:name w:val="9"/>
    <w:basedOn w:val="TableNormal"/>
    <w:tblPr>
      <w:tblStyleRowBandSize w:val="1"/>
      <w:tblStyleColBandSize w:val="1"/>
      <w:tblCellMar>
        <w:top w:w="57" w:type="dxa"/>
        <w:left w:w="28" w:type="dxa"/>
        <w:bottom w:w="113" w:type="dxa"/>
        <w:right w:w="28" w:type="dxa"/>
      </w:tblCellMar>
    </w:tblPr>
  </w:style>
  <w:style w:type="table" w:styleId="8" w:customStyle="1">
    <w:name w:val="8"/>
    <w:basedOn w:val="TableNormal"/>
    <w:tblPr>
      <w:tblStyleRowBandSize w:val="1"/>
      <w:tblStyleColBandSize w:val="1"/>
      <w:tblCellMar>
        <w:top w:w="57" w:type="dxa"/>
        <w:left w:w="28" w:type="dxa"/>
        <w:bottom w:w="113" w:type="dxa"/>
        <w:right w:w="28" w:type="dxa"/>
      </w:tblCellMar>
    </w:tblPr>
  </w:style>
  <w:style w:type="table" w:styleId="7" w:customStyle="1">
    <w:name w:val="7"/>
    <w:basedOn w:val="TableNormal"/>
    <w:tblPr>
      <w:tblStyleRowBandSize w:val="1"/>
      <w:tblStyleColBandSize w:val="1"/>
      <w:tblCellMar>
        <w:top w:w="57" w:type="dxa"/>
        <w:left w:w="28" w:type="dxa"/>
        <w:bottom w:w="113" w:type="dxa"/>
        <w:right w:w="28" w:type="dxa"/>
      </w:tblCellMar>
    </w:tblPr>
  </w:style>
  <w:style w:type="table" w:styleId="6" w:customStyle="1">
    <w:name w:val="6"/>
    <w:basedOn w:val="TableNormal"/>
    <w:tblPr>
      <w:tblStyleRowBandSize w:val="1"/>
      <w:tblStyleColBandSize w:val="1"/>
      <w:tblCellMar>
        <w:top w:w="57" w:type="dxa"/>
        <w:left w:w="28" w:type="dxa"/>
        <w:bottom w:w="113" w:type="dxa"/>
        <w:right w:w="28" w:type="dxa"/>
      </w:tblCellMar>
    </w:tblPr>
  </w:style>
  <w:style w:type="table" w:styleId="5" w:customStyle="1">
    <w:name w:val="5"/>
    <w:basedOn w:val="TableNormal"/>
    <w:tblPr>
      <w:tblStyleRowBandSize w:val="1"/>
      <w:tblStyleColBandSize w:val="1"/>
      <w:tblCellMar>
        <w:top w:w="57" w:type="dxa"/>
        <w:left w:w="28" w:type="dxa"/>
        <w:bottom w:w="113" w:type="dxa"/>
        <w:right w:w="28" w:type="dxa"/>
      </w:tblCellMar>
    </w:tblPr>
  </w:style>
  <w:style w:type="table" w:styleId="4" w:customStyle="1">
    <w:name w:val="4"/>
    <w:basedOn w:val="TableNormal"/>
    <w:tblPr>
      <w:tblStyleRowBandSize w:val="1"/>
      <w:tblStyleColBandSize w:val="1"/>
      <w:tblCellMar>
        <w:top w:w="57" w:type="dxa"/>
        <w:left w:w="28" w:type="dxa"/>
        <w:bottom w:w="113" w:type="dxa"/>
        <w:right w:w="28" w:type="dxa"/>
      </w:tblCellMar>
    </w:tblPr>
  </w:style>
  <w:style w:type="table" w:styleId="3" w:customStyle="1">
    <w:name w:val="3"/>
    <w:basedOn w:val="TableNormal"/>
    <w:tblPr>
      <w:tblStyleRowBandSize w:val="1"/>
      <w:tblStyleColBandSize w:val="1"/>
      <w:tblCellMar>
        <w:top w:w="57" w:type="dxa"/>
        <w:left w:w="28" w:type="dxa"/>
        <w:bottom w:w="113" w:type="dxa"/>
        <w:right w:w="28" w:type="dxa"/>
      </w:tblCellMar>
    </w:tblPr>
  </w:style>
  <w:style w:type="paragraph" w:styleId="ListParagraph">
    <w:name w:val="List Paragraph"/>
    <w:basedOn w:val="Normal"/>
    <w:uiPriority w:val="34"/>
    <w:qFormat/>
    <w:rsid w:val="00C96B94"/>
    <w:pPr>
      <w:ind w:left="720"/>
      <w:contextualSpacing/>
    </w:pPr>
  </w:style>
  <w:style w:type="table" w:styleId="2" w:customStyle="1">
    <w:name w:val="2"/>
    <w:basedOn w:val="TableNormal"/>
    <w:tblPr>
      <w:tblStyleRowBandSize w:val="1"/>
      <w:tblStyleColBandSize w:val="1"/>
      <w:tblCellMar>
        <w:top w:w="57" w:type="dxa"/>
        <w:left w:w="28" w:type="dxa"/>
        <w:bottom w:w="113" w:type="dxa"/>
        <w:right w:w="28" w:type="dxa"/>
      </w:tblCellMar>
    </w:tblPr>
  </w:style>
  <w:style w:type="character" w:styleId="normaltextrun" w:customStyle="1">
    <w:name w:val="normaltextrun"/>
    <w:basedOn w:val="DefaultParagraphFont"/>
    <w:rsid w:val="00A1687E"/>
  </w:style>
  <w:style w:type="table" w:styleId="1" w:customStyle="1">
    <w:name w:val="1"/>
    <w:basedOn w:val="TableNormal"/>
    <w:tblPr>
      <w:tblStyleRowBandSize w:val="1"/>
      <w:tblStyleColBandSize w:val="1"/>
      <w:tblCellMar>
        <w:top w:w="57" w:type="dxa"/>
        <w:left w:w="28" w:type="dxa"/>
        <w:bottom w:w="113" w:type="dxa"/>
        <w:right w:w="28" w:type="dxa"/>
      </w:tblCellMar>
    </w:tblPr>
  </w:style>
  <w:style w:type="table" w:styleId="a" w:customStyle="1">
    <w:basedOn w:val="TableNormal"/>
    <w:tblPr>
      <w:tblStyleRowBandSize w:val="1"/>
      <w:tblStyleColBandSize w:val="1"/>
      <w:tblCellMar>
        <w:top w:w="57" w:type="dxa"/>
        <w:left w:w="28" w:type="dxa"/>
        <w:bottom w:w="113" w:type="dxa"/>
        <w:right w:w="28" w:type="dxa"/>
      </w:tblCellMar>
    </w:tblPr>
  </w:style>
  <w:style w:type="table" w:styleId="a0" w:customStyle="1">
    <w:basedOn w:val="TableNormal"/>
    <w:tblPr>
      <w:tblStyleRowBandSize w:val="1"/>
      <w:tblStyleColBandSize w:val="1"/>
      <w:tblCellMar>
        <w:top w:w="57" w:type="dxa"/>
        <w:left w:w="28" w:type="dxa"/>
        <w:bottom w:w="113" w:type="dxa"/>
        <w:right w:w="28" w:type="dxa"/>
      </w:tblCellMar>
    </w:tblPr>
  </w:style>
  <w:style w:type="table" w:styleId="a1" w:customStyle="1">
    <w:basedOn w:val="TableNormal"/>
    <w:tblPr>
      <w:tblStyleRowBandSize w:val="1"/>
      <w:tblStyleColBandSize w:val="1"/>
      <w:tblCellMar>
        <w:top w:w="57" w:type="dxa"/>
        <w:left w:w="28" w:type="dxa"/>
        <w:bottom w:w="113" w:type="dxa"/>
        <w:right w:w="28" w:type="dxa"/>
      </w:tblCellMar>
    </w:tblPr>
  </w:style>
  <w:style w:type="character" w:styleId="apple-tab-span" w:customStyle="1">
    <w:name w:val="apple-tab-span"/>
    <w:basedOn w:val="DefaultParagraphFont"/>
    <w:rsid w:val="00E127B5"/>
  </w:style>
  <w:style w:type="table" w:styleId="a2" w:customStyle="1">
    <w:basedOn w:val="TableNormal"/>
    <w:tblPr>
      <w:tblStyleRowBandSize w:val="1"/>
      <w:tblStyleColBandSize w:val="1"/>
      <w:tblCellMar>
        <w:top w:w="15" w:type="dxa"/>
        <w:left w:w="15" w:type="dxa"/>
        <w:bottom w:w="15" w:type="dxa"/>
        <w:right w:w="15" w:type="dxa"/>
      </w:tblCellMar>
    </w:tblPr>
  </w:style>
  <w:style w:type="table" w:styleId="a3" w:customStyle="1">
    <w:basedOn w:val="TableNormal"/>
    <w:tblPr>
      <w:tblStyleRowBandSize w:val="1"/>
      <w:tblStyleColBandSize w:val="1"/>
      <w:tblCellMar>
        <w:top w:w="57" w:type="dxa"/>
        <w:left w:w="28" w:type="dxa"/>
        <w:bottom w:w="113" w:type="dxa"/>
        <w:right w:w="28" w:type="dxa"/>
      </w:tblCellMar>
    </w:tblPr>
  </w:style>
  <w:style w:type="table" w:styleId="a4" w:customStyle="1">
    <w:basedOn w:val="TableNormal"/>
    <w:tblPr>
      <w:tblStyleRowBandSize w:val="1"/>
      <w:tblStyleColBandSize w:val="1"/>
      <w:tblCellMar>
        <w:top w:w="15" w:type="dxa"/>
        <w:left w:w="15" w:type="dxa"/>
        <w:bottom w:w="15" w:type="dxa"/>
        <w:right w:w="15" w:type="dxa"/>
      </w:tblCellMar>
    </w:tblPr>
  </w:style>
  <w:style w:type="table" w:styleId="a5" w:customStyle="1">
    <w:basedOn w:val="TableNormal"/>
    <w:tblPr>
      <w:tblStyleRowBandSize w:val="1"/>
      <w:tblStyleColBandSize w:val="1"/>
      <w:tblCellMar>
        <w:top w:w="57" w:type="dxa"/>
        <w:left w:w="28" w:type="dxa"/>
        <w:bottom w:w="113" w:type="dxa"/>
        <w:right w:w="28" w:type="dxa"/>
      </w:tblCellMar>
    </w:tblPr>
  </w:style>
  <w:style w:type="table" w:styleId="a6" w:customStyle="1">
    <w:basedOn w:val="TableNormal"/>
    <w:tblPr>
      <w:tblStyleRowBandSize w:val="1"/>
      <w:tblStyleColBandSize w:val="1"/>
      <w:tblCellMar>
        <w:left w:w="115" w:type="dxa"/>
        <w:right w:w="115" w:type="dxa"/>
      </w:tblCellMar>
    </w:tblPr>
  </w:style>
  <w:style w:type="table" w:styleId="a7" w:customStyle="1">
    <w:basedOn w:val="TableNormal"/>
    <w:tblPr>
      <w:tblStyleRowBandSize w:val="1"/>
      <w:tblStyleColBandSize w:val="1"/>
      <w:tblCellMar>
        <w:top w:w="57" w:type="dxa"/>
        <w:left w:w="28" w:type="dxa"/>
        <w:bottom w:w="113" w:type="dxa"/>
        <w:right w:w="28" w:type="dxa"/>
      </w:tblCellMar>
    </w:tblPr>
  </w:style>
  <w:style w:type="table" w:styleId="a8" w:customStyle="1">
    <w:basedOn w:val="TableNormal"/>
    <w:tblPr>
      <w:tblStyleRowBandSize w:val="1"/>
      <w:tblStyleColBandSize w:val="1"/>
      <w:tblCellMar>
        <w:top w:w="57" w:type="dxa"/>
        <w:left w:w="28" w:type="dxa"/>
        <w:bottom w:w="113" w:type="dxa"/>
        <w:right w:w="28" w:type="dxa"/>
      </w:tblCellMar>
    </w:tblPr>
  </w:style>
  <w:style w:type="table" w:styleId="a9" w:customStyle="1">
    <w:basedOn w:val="TableNormal"/>
    <w:tblPr>
      <w:tblStyleRowBandSize w:val="1"/>
      <w:tblStyleColBandSize w:val="1"/>
      <w:tblCellMar>
        <w:top w:w="57" w:type="dxa"/>
        <w:left w:w="28" w:type="dxa"/>
        <w:bottom w:w="113" w:type="dxa"/>
        <w:right w:w="28" w:type="dxa"/>
      </w:tblCellMar>
    </w:tblPr>
  </w:style>
  <w:style w:type="table" w:styleId="aa" w:customStyle="1">
    <w:basedOn w:val="TableNormal"/>
    <w:tblPr>
      <w:tblStyleRowBandSize w:val="1"/>
      <w:tblStyleColBandSize w:val="1"/>
      <w:tblCellMar>
        <w:top w:w="57" w:type="dxa"/>
        <w:left w:w="28" w:type="dxa"/>
        <w:bottom w:w="113" w:type="dxa"/>
        <w:right w:w="28" w:type="dxa"/>
      </w:tblCellMar>
    </w:tblPr>
  </w:style>
  <w:style w:type="table" w:styleId="ab" w:customStyle="1">
    <w:basedOn w:val="TableNormal"/>
    <w:tblPr>
      <w:tblStyleRowBandSize w:val="1"/>
      <w:tblStyleColBandSize w:val="1"/>
      <w:tblCellMar>
        <w:top w:w="57" w:type="dxa"/>
        <w:left w:w="28" w:type="dxa"/>
        <w:bottom w:w="113" w:type="dxa"/>
        <w:right w:w="28" w:type="dxa"/>
      </w:tblCellMar>
    </w:tblPr>
  </w:style>
  <w:style w:type="table" w:styleId="ac" w:customStyle="1">
    <w:basedOn w:val="TableNormal"/>
    <w:tblPr>
      <w:tblStyleRowBandSize w:val="1"/>
      <w:tblStyleColBandSize w:val="1"/>
      <w:tblCellMar>
        <w:top w:w="57" w:type="dxa"/>
        <w:left w:w="28" w:type="dxa"/>
        <w:bottom w:w="113" w:type="dxa"/>
        <w:right w:w="28" w:type="dxa"/>
      </w:tblCellMar>
    </w:tblPr>
  </w:style>
  <w:style w:type="table" w:styleId="ad" w:customStyle="1">
    <w:basedOn w:val="TableNormal"/>
    <w:tblPr>
      <w:tblStyleRowBandSize w:val="1"/>
      <w:tblStyleColBandSize w:val="1"/>
      <w:tblCellMar>
        <w:top w:w="57" w:type="dxa"/>
        <w:left w:w="28" w:type="dxa"/>
        <w:bottom w:w="113" w:type="dxa"/>
        <w:right w:w="28" w:type="dxa"/>
      </w:tblCellMar>
    </w:tblPr>
  </w:style>
  <w:style w:type="paragraph" w:styleId="Subtitle">
    <w:name w:val="Subtitle"/>
    <w:basedOn w:val="Normal"/>
    <w:next w:val="Normal"/>
    <w:uiPriority w:val="11"/>
    <w:qFormat/>
    <w:pPr>
      <w:keepNext/>
      <w:keepLines/>
      <w:spacing w:before="360" w:after="80"/>
    </w:pPr>
    <w:rPr>
      <w:rFonts w:ascii="Georgia" w:hAnsi="Georgia" w:eastAsia="Georgia" w:cs="Georgia"/>
      <w:i/>
      <w:iCs/>
      <w:color w:val="666666"/>
      <w:sz w:val="48"/>
      <w:szCs w:val="48"/>
    </w:rPr>
  </w:style>
  <w:style w:type="table" w:styleId="ae" w:customStyle="1">
    <w:basedOn w:val="TableNormal"/>
    <w:tblPr>
      <w:tblStyleRowBandSize w:val="1"/>
      <w:tblStyleColBandSize w:val="1"/>
      <w:tblCellMar>
        <w:top w:w="57" w:type="dxa"/>
        <w:left w:w="28" w:type="dxa"/>
        <w:bottom w:w="113" w:type="dxa"/>
        <w:right w:w="28" w:type="dxa"/>
      </w:tblCellMar>
    </w:tblPr>
  </w:style>
  <w:style w:type="character" w:styleId="Mention">
    <w:name w:val="Mention"/>
    <w:basedOn w:val="DefaultParagraphFont"/>
    <w:uiPriority w:val="99"/>
    <w:unhideWhenUsed/>
    <w:rsid w:val="00421C5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eader" Target="header2.xml" Id="rId26"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footer" Target="footer1.xml" Id="rId25" /><Relationship Type="http://schemas.openxmlformats.org/officeDocument/2006/relationships/customXml" Target="../customXml/item2.xml" Id="rId2" /><Relationship Type="http://schemas.openxmlformats.org/officeDocument/2006/relationships/image" Target="media/image2.png" Id="rId16" /><Relationship Type="http://schemas.openxmlformats.org/officeDocument/2006/relationships/theme" Target="theme/theme1.xml" Id="rId29"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header" Target="header1.xml" Id="rId24" /><Relationship Type="http://schemas.openxmlformats.org/officeDocument/2006/relationships/styles" Target="styles.xml" Id="rId5" /><Relationship Type="http://schemas.openxmlformats.org/officeDocument/2006/relationships/fontTable" Target="fontTable.xml" Id="rId28" /><Relationship Type="http://schemas.openxmlformats.org/officeDocument/2006/relationships/image" Target="media/image1.png" Id="rId10" /><Relationship Type="http://schemas.openxmlformats.org/officeDocument/2006/relationships/customXml" Target="../customXml/item4.xml" Id="rId4" /><Relationship Type="http://schemas.openxmlformats.org/officeDocument/2006/relationships/endnotes" Target="endnotes.xml" Id="rId9" /><Relationship Type="http://schemas.openxmlformats.org/officeDocument/2006/relationships/footer" Target="footer2.xml" Id="rId27" /><Relationship Type="http://schemas.microsoft.com/office/2020/10/relationships/intelligence" Target="intelligence2.xml" Id="rId30" /><Relationship Type="http://schemas.openxmlformats.org/officeDocument/2006/relationships/hyperlink" Target="https://www.volvoce.com/united-states/en-us/products/excavators/ec560/" TargetMode="External" Id="R83932569e18841f8" /><Relationship Type="http://schemas.openxmlformats.org/officeDocument/2006/relationships/hyperlink" Target="https://www.volvoce.com/united-states/en-us/about-us/events-and-initiatives/conexpo/" TargetMode="External" Id="R9b1a07fc53a54857" /><Relationship Type="http://schemas.openxmlformats.org/officeDocument/2006/relationships/hyperlink" Target="https://www.volvoce.com/united-states/en-us/products/excavators/edge/" TargetMode="External" Id="R7c404e64ddd246fa" /><Relationship Type="http://schemas.openxmlformats.org/officeDocument/2006/relationships/hyperlink" Target="https://www.volvoce.com/united-states/en-us/about-us/events-and-initiatives/conexpo/" TargetMode="External" Id="R72e5248d7bfe4600" /><Relationship Type="http://schemas.openxmlformats.org/officeDocument/2006/relationships/hyperlink" Target="http://www.volvoce.com/edge" TargetMode="External" Id="R54486309ca334fa2" /><Relationship Type="http://schemas.openxmlformats.org/officeDocument/2006/relationships/hyperlink" Target="mailto:asa.alstrom@volvo.com" TargetMode="External" Id="R0f9dbe328e584227" /><Relationship Type="http://schemas.openxmlformats.org/officeDocument/2006/relationships/hyperlink" Target="mailto:dave.foster@volvo.com" TargetMode="External" Id="R31078483288044d6" /><Relationship Type="http://schemas.openxmlformats.org/officeDocument/2006/relationships/hyperlink" Target="http://www.volvoce.com" TargetMode="External" Id="Rb3ffb303a29a4285" /><Relationship Type="http://schemas.openxmlformats.org/officeDocument/2006/relationships/hyperlink" Target="https://www.linkedin.com/company/volvo-construction-equipment/" TargetMode="External" Id="Rdbe187fe22e44b12" /><Relationship Type="http://schemas.openxmlformats.org/officeDocument/2006/relationships/hyperlink" Target="https://www.facebook.com/volvocena" TargetMode="External" Id="R6049751b898640c7" /><Relationship Type="http://schemas.openxmlformats.org/officeDocument/2006/relationships/hyperlink" Target="https://www.instagram.com/volvoce_na/" TargetMode="External" Id="R9aeab76414b647d1" /><Relationship Type="http://schemas.openxmlformats.org/officeDocument/2006/relationships/hyperlink" Target="https://www.youtube.com/user/volvocena" TargetMode="External" Id="Red6d052939ff4537"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tema">
  <a:themeElements>
    <a:clrScheme name="Volvo">
      <a:dk1>
        <a:sysClr val="windowText" lastClr="000000"/>
      </a:dk1>
      <a:lt1>
        <a:sysClr val="window" lastClr="FFFFFF"/>
      </a:lt1>
      <a:dk2>
        <a:srgbClr val="1D3342"/>
      </a:dk2>
      <a:lt2>
        <a:srgbClr val="C3D5E5"/>
      </a:lt2>
      <a:accent1>
        <a:srgbClr val="4E5054"/>
      </a:accent1>
      <a:accent2>
        <a:srgbClr val="99999B"/>
      </a:accent2>
      <a:accent3>
        <a:srgbClr val="495662"/>
      </a:accent3>
      <a:accent4>
        <a:srgbClr val="5B7F95"/>
      </a:accent4>
      <a:accent5>
        <a:srgbClr val="4BACC6"/>
      </a:accent5>
      <a:accent6>
        <a:srgbClr val="D4D1C3"/>
      </a:accent6>
      <a:hlink>
        <a:srgbClr val="5B7F95"/>
      </a:hlink>
      <a:folHlink>
        <a:srgbClr val="99999B"/>
      </a:folHlink>
    </a:clrScheme>
    <a:fontScheme name="Volvo WD2">
      <a:majorFont>
        <a:latin typeface="Volvo Sans Pro"/>
        <a:ea typeface=""/>
        <a:cs typeface=""/>
      </a:majorFont>
      <a:minorFont>
        <a:latin typeface="Volvo Sans Pro"/>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IBbOBPl21xX3b1S1OZPi0iC96Q==">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</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806a5d79-43de-421e-9048-637b7534d0ad">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Project Document" ma:contentTypeID="0x0101007A60771C5753A247A9E629B69FD0F51E0400F3510EED722C6641BEB3ACDC41C9E841" ma:contentTypeVersion="21" ma:contentTypeDescription="Create a new document." ma:contentTypeScope="" ma:versionID="7739fec2977e7522c6e91d39725015e4">
  <xsd:schema xmlns:xsd="http://www.w3.org/2001/XMLSchema" xmlns:xs="http://www.w3.org/2001/XMLSchema" xmlns:p="http://schemas.microsoft.com/office/2006/metadata/properties" xmlns:ns2="806a5d79-43de-421e-9048-637b7534d0ad" xmlns:ns3="2af3b793-b434-4d1f-abd1-55ce4b5242b1" targetNamespace="http://schemas.microsoft.com/office/2006/metadata/properties" ma:root="true" ma:fieldsID="a9aadea7008f1b754534ff7eaab21b57" ns2:_="" ns3:_="">
    <xsd:import namespace="806a5d79-43de-421e-9048-637b7534d0ad"/>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6a5d79-43de-421e-9048-637b7534d0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84cb09ce-15d3-4a08-aaf9-908576067da7}" ma:internalName="TaxCatchAll" ma:showField="CatchAllData" ma:web="89d8ec98-b7ac-4115-bbfc-430e80a3173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F3C380F-EE8E-4A77-AEBA-CF38AC21DE90}">
  <ds:schemaRefs>
    <ds:schemaRef ds:uri="http://schemas.microsoft.com/office/2006/metadata/properties"/>
    <ds:schemaRef ds:uri="http://schemas.microsoft.com/office/infopath/2007/PartnerControls"/>
    <ds:schemaRef ds:uri="2af3b793-b434-4d1f-abd1-55ce4b5242b1"/>
    <ds:schemaRef ds:uri="806a5d79-43de-421e-9048-637b7534d0ad"/>
  </ds:schemaRefs>
</ds:datastoreItem>
</file>

<file path=customXml/itemProps3.xml><?xml version="1.0" encoding="utf-8"?>
<ds:datastoreItem xmlns:ds="http://schemas.openxmlformats.org/officeDocument/2006/customXml" ds:itemID="{C7EE80FF-5333-4FDC-BADB-EAC179B0EEE8}">
  <ds:schemaRefs>
    <ds:schemaRef ds:uri="http://schemas.microsoft.com/sharepoint/v3/contenttype/forms"/>
  </ds:schemaRefs>
</ds:datastoreItem>
</file>

<file path=customXml/itemProps4.xml><?xml version="1.0" encoding="utf-8"?>
<ds:datastoreItem xmlns:ds="http://schemas.openxmlformats.org/officeDocument/2006/customXml" ds:itemID="{825A5251-1B86-40D9-9F12-5B4B07AB82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6a5d79-43de-421e-9048-637b7534d0ad"/>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Fouche Emily</dc:creator>
  <keywords/>
  <lastModifiedBy>Whitney Free</lastModifiedBy>
  <revision>43</revision>
  <dcterms:created xsi:type="dcterms:W3CDTF">2026-02-13T07:17:00.0000000Z</dcterms:created>
  <dcterms:modified xsi:type="dcterms:W3CDTF">2026-03-04T14:46:51.1709460Z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IsMyDocuments">
    <vt:lpwstr>true</vt:lpwstr>
  </property>
  <property fmtid="{D5CDD505-2E9C-101B-9397-08002B2CF9AE}" pid="3" name="ContentTypeId">
    <vt:lpwstr>0x0101007A60771C5753A247A9E629B69FD0F51E0400F3510EED722C6641BEB3ACDC41C9E841</vt:lpwstr>
  </property>
  <property fmtid="{D5CDD505-2E9C-101B-9397-08002B2CF9AE}" pid="4" name="MSIP_Label_7fea2623-af8f-4fb8-b1cf-b63cc8e496aa_Enabled">
    <vt:lpwstr>True</vt:lpwstr>
  </property>
  <property fmtid="{D5CDD505-2E9C-101B-9397-08002B2CF9AE}" pid="5" name="MSIP_Label_7fea2623-af8f-4fb8-b1cf-b63cc8e496aa_SiteId">
    <vt:lpwstr>81fa766e-a349-4867-8bf4-ab35e250a08f</vt:lpwstr>
  </property>
  <property fmtid="{D5CDD505-2E9C-101B-9397-08002B2CF9AE}" pid="6" name="MSIP_Label_7fea2623-af8f-4fb8-b1cf-b63cc8e496aa_Ref">
    <vt:lpwstr>https://api.informationprotection.azure.com/api/81fa766e-a349-4867-8bf4-ab35e250a08f</vt:lpwstr>
  </property>
  <property fmtid="{D5CDD505-2E9C-101B-9397-08002B2CF9AE}" pid="7" name="MSIP_Label_7fea2623-af8f-4fb8-b1cf-b63cc8e496aa_Owner">
    <vt:lpwstr>OHALLGRE@volvocars.com</vt:lpwstr>
  </property>
  <property fmtid="{D5CDD505-2E9C-101B-9397-08002B2CF9AE}" pid="8" name="MSIP_Label_7fea2623-af8f-4fb8-b1cf-b63cc8e496aa_SetDate">
    <vt:lpwstr>2018-05-29T10:16:43.9564380+02:00</vt:lpwstr>
  </property>
  <property fmtid="{D5CDD505-2E9C-101B-9397-08002B2CF9AE}" pid="9" name="MSIP_Label_7fea2623-af8f-4fb8-b1cf-b63cc8e496aa_Name">
    <vt:lpwstr>Proprietary</vt:lpwstr>
  </property>
  <property fmtid="{D5CDD505-2E9C-101B-9397-08002B2CF9AE}" pid="10" name="MSIP_Label_7fea2623-af8f-4fb8-b1cf-b63cc8e496aa_Application">
    <vt:lpwstr>Microsoft Azure Information Protection</vt:lpwstr>
  </property>
  <property fmtid="{D5CDD505-2E9C-101B-9397-08002B2CF9AE}" pid="11" name="MSIP_Label_7fea2623-af8f-4fb8-b1cf-b63cc8e496aa_Extended_MSFT_Method">
    <vt:lpwstr>Automatic</vt:lpwstr>
  </property>
  <property fmtid="{D5CDD505-2E9C-101B-9397-08002B2CF9AE}" pid="12" name="MSIP_Label_19540963-e559-4020-8a90-fe8a502c2801_Enabled">
    <vt:lpwstr>true</vt:lpwstr>
  </property>
  <property fmtid="{D5CDD505-2E9C-101B-9397-08002B2CF9AE}" pid="13" name="MSIP_Label_19540963-e559-4020-8a90-fe8a502c2801_SetDate">
    <vt:lpwstr>2021-06-03T07:50:37Z</vt:lpwstr>
  </property>
  <property fmtid="{D5CDD505-2E9C-101B-9397-08002B2CF9AE}" pid="14" name="MSIP_Label_19540963-e559-4020-8a90-fe8a502c2801_Method">
    <vt:lpwstr>Standard</vt:lpwstr>
  </property>
  <property fmtid="{D5CDD505-2E9C-101B-9397-08002B2CF9AE}" pid="15" name="MSIP_Label_19540963-e559-4020-8a90-fe8a502c2801_Name">
    <vt:lpwstr>19540963-e559-4020-8a90-fe8a502c2801</vt:lpwstr>
  </property>
  <property fmtid="{D5CDD505-2E9C-101B-9397-08002B2CF9AE}" pid="16" name="MSIP_Label_19540963-e559-4020-8a90-fe8a502c2801_SiteId">
    <vt:lpwstr>f25493ae-1c98-41d7-8a33-0be75f5fe603</vt:lpwstr>
  </property>
  <property fmtid="{D5CDD505-2E9C-101B-9397-08002B2CF9AE}" pid="17" name="MSIP_Label_19540963-e559-4020-8a90-fe8a502c2801_ActionId">
    <vt:lpwstr>835c7aa1-16ac-460b-ab59-a2d5fd1451a2</vt:lpwstr>
  </property>
  <property fmtid="{D5CDD505-2E9C-101B-9397-08002B2CF9AE}" pid="18" name="MSIP_Label_19540963-e559-4020-8a90-fe8a502c2801_ContentBits">
    <vt:lpwstr>0</vt:lpwstr>
  </property>
  <property fmtid="{D5CDD505-2E9C-101B-9397-08002B2CF9AE}" pid="19" name="GrammarlyDocumentId">
    <vt:lpwstr>a1475294dd005ecb181fae8aeb5a80538c0491e06156c705340d9b34eabeb5ef</vt:lpwstr>
  </property>
  <property fmtid="{D5CDD505-2E9C-101B-9397-08002B2CF9AE}" pid="20" name="MediaServiceImageTags">
    <vt:lpwstr>MediaServiceImageTags</vt:lpwstr>
  </property>
  <property fmtid="{D5CDD505-2E9C-101B-9397-08002B2CF9AE}" pid="21" name="docLang">
    <vt:lpwstr>en</vt:lpwstr>
  </property>
</Properties>
</file>